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A3" w:rsidRDefault="00D32DA3">
      <w:pPr>
        <w:spacing w:line="369" w:lineRule="exact"/>
        <w:rPr>
          <w:sz w:val="24"/>
          <w:szCs w:val="24"/>
        </w:rPr>
      </w:pPr>
    </w:p>
    <w:p w:rsidR="00D32DA3" w:rsidRPr="006F4456" w:rsidRDefault="00083590">
      <w:pPr>
        <w:ind w:left="1260"/>
        <w:rPr>
          <w:sz w:val="20"/>
          <w:szCs w:val="20"/>
          <w:lang w:val="pl-PL"/>
        </w:rPr>
      </w:pPr>
      <w:r w:rsidRPr="006F4456">
        <w:rPr>
          <w:rFonts w:ascii="Tahoma" w:eastAsia="Tahoma" w:hAnsi="Tahoma" w:cs="Tahoma"/>
          <w:b/>
          <w:bCs/>
          <w:lang w:val="pl-PL"/>
        </w:rPr>
        <w:t>Regulamin wystawiania i przesyłania faktur drogą elektroniczną</w:t>
      </w:r>
    </w:p>
    <w:p w:rsidR="00D32DA3" w:rsidRPr="006F4456" w:rsidRDefault="00D32DA3">
      <w:pPr>
        <w:spacing w:line="315" w:lineRule="exact"/>
        <w:rPr>
          <w:sz w:val="24"/>
          <w:szCs w:val="24"/>
          <w:lang w:val="pl-PL"/>
        </w:rPr>
      </w:pPr>
    </w:p>
    <w:p w:rsidR="00D32DA3" w:rsidRDefault="00083590">
      <w:pPr>
        <w:numPr>
          <w:ilvl w:val="2"/>
          <w:numId w:val="1"/>
        </w:numPr>
        <w:tabs>
          <w:tab w:val="left" w:pos="3520"/>
        </w:tabs>
        <w:ind w:left="3520" w:hanging="200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t>1. Postanowienia ogólne</w:t>
      </w:r>
    </w:p>
    <w:p w:rsidR="00D32DA3" w:rsidRDefault="00D32DA3">
      <w:pPr>
        <w:spacing w:line="277" w:lineRule="exact"/>
        <w:rPr>
          <w:rFonts w:ascii="Tahoma" w:eastAsia="Tahoma" w:hAnsi="Tahoma" w:cs="Tahoma"/>
          <w:b/>
          <w:bCs/>
        </w:rPr>
      </w:pPr>
    </w:p>
    <w:p w:rsidR="00D32DA3" w:rsidRPr="006F4456" w:rsidRDefault="00083590" w:rsidP="006F4456">
      <w:pPr>
        <w:numPr>
          <w:ilvl w:val="0"/>
          <w:numId w:val="1"/>
        </w:numPr>
        <w:tabs>
          <w:tab w:val="left" w:pos="978"/>
        </w:tabs>
        <w:spacing w:line="247" w:lineRule="auto"/>
        <w:ind w:left="280" w:right="40" w:hanging="4"/>
        <w:jc w:val="both"/>
        <w:rPr>
          <w:rFonts w:ascii="Tahoma" w:eastAsia="Tahoma" w:hAnsi="Tahoma" w:cs="Tahoma"/>
          <w:lang w:val="pl-PL"/>
        </w:rPr>
      </w:pPr>
      <w:r w:rsidRPr="006F4456">
        <w:rPr>
          <w:rFonts w:ascii="Tahoma" w:eastAsia="Tahoma" w:hAnsi="Tahoma" w:cs="Tahoma"/>
          <w:lang w:val="pl-PL"/>
        </w:rPr>
        <w:t xml:space="preserve">Niniejszy regulamin określa zasady udostępniania Klientom </w:t>
      </w:r>
      <w:r w:rsidR="006F4456">
        <w:rPr>
          <w:rFonts w:ascii="Tahoma" w:eastAsia="Tahoma" w:hAnsi="Tahoma" w:cs="Tahoma"/>
          <w:lang w:val="pl-PL"/>
        </w:rPr>
        <w:t>ILVIPL Sp.z</w:t>
      </w:r>
      <w:r w:rsidR="006F4456" w:rsidRPr="006F4456">
        <w:rPr>
          <w:rFonts w:ascii="Tahoma" w:eastAsia="Tahoma" w:hAnsi="Tahoma" w:cs="Tahoma"/>
          <w:lang w:val="pl-PL"/>
        </w:rPr>
        <w:t xml:space="preserve"> o.o.</w:t>
      </w:r>
      <w:r w:rsidRPr="006F4456">
        <w:rPr>
          <w:rFonts w:ascii="Tahoma" w:eastAsia="Tahoma" w:hAnsi="Tahoma" w:cs="Tahoma"/>
          <w:lang w:val="pl-PL"/>
        </w:rPr>
        <w:t xml:space="preserve"> faktur VAT w formie elektronicznej. Przez udostępnianie faktur VAT w formie </w:t>
      </w:r>
      <w:r w:rsidRPr="006F4456">
        <w:rPr>
          <w:rFonts w:ascii="Tahoma" w:eastAsia="Tahoma" w:hAnsi="Tahoma" w:cs="Tahoma"/>
          <w:lang w:val="pl-PL"/>
        </w:rPr>
        <w:t>elektronicznej rozumie się możliwość podglądu treści elektronicznej faktury VAT i pobrania elektronicznej faktury VAT.</w:t>
      </w:r>
    </w:p>
    <w:p w:rsidR="00D32DA3" w:rsidRPr="006F4456" w:rsidRDefault="00D32DA3">
      <w:pPr>
        <w:spacing w:line="272" w:lineRule="exact"/>
        <w:rPr>
          <w:rFonts w:ascii="Tahoma" w:eastAsia="Tahoma" w:hAnsi="Tahoma" w:cs="Tahoma"/>
          <w:lang w:val="pl-PL"/>
        </w:rPr>
      </w:pPr>
    </w:p>
    <w:p w:rsidR="00D32DA3" w:rsidRPr="006F4456" w:rsidRDefault="00083590">
      <w:pPr>
        <w:numPr>
          <w:ilvl w:val="0"/>
          <w:numId w:val="1"/>
        </w:numPr>
        <w:tabs>
          <w:tab w:val="left" w:pos="978"/>
        </w:tabs>
        <w:spacing w:line="247" w:lineRule="auto"/>
        <w:ind w:left="280" w:right="40" w:hanging="4"/>
        <w:jc w:val="both"/>
        <w:rPr>
          <w:rFonts w:ascii="Tahoma" w:eastAsia="Tahoma" w:hAnsi="Tahoma" w:cs="Tahoma"/>
          <w:lang w:val="pl-PL"/>
        </w:rPr>
      </w:pPr>
      <w:r w:rsidRPr="006F4456">
        <w:rPr>
          <w:rFonts w:ascii="Tahoma" w:eastAsia="Tahoma" w:hAnsi="Tahoma" w:cs="Tahoma"/>
          <w:lang w:val="pl-PL"/>
        </w:rPr>
        <w:t xml:space="preserve">Podstawą prawną wystawiania i przesyłania faktur w formie elektronicznej zwaną dalej e-fakturą jest Ustawa o podatku od towarów i usług </w:t>
      </w:r>
      <w:r w:rsidRPr="006F4456">
        <w:rPr>
          <w:rFonts w:ascii="Tahoma" w:eastAsia="Tahoma" w:hAnsi="Tahoma" w:cs="Tahoma"/>
          <w:lang w:val="pl-PL"/>
        </w:rPr>
        <w:t>z dnia 11 marca 2004 r.[</w:t>
      </w:r>
      <w:r>
        <w:fldChar w:fldCharType="begin"/>
      </w:r>
      <w:r w:rsidRPr="006F4456">
        <w:rPr>
          <w:lang w:val="pl-PL"/>
        </w:rPr>
        <w:instrText xml:space="preserve"> HYPERLINK "https://sip.legalis.pl/document-view.seam?documentId=mfrxilrvgayteobyga4a" \h </w:instrText>
      </w:r>
      <w:r>
        <w:fldChar w:fldCharType="separate"/>
      </w:r>
      <w:r w:rsidRPr="006F4456">
        <w:rPr>
          <w:rFonts w:ascii="Tahoma" w:eastAsia="Tahoma" w:hAnsi="Tahoma" w:cs="Tahoma"/>
          <w:lang w:val="pl-PL"/>
        </w:rPr>
        <w:t>(Dz.U. Nr 54,</w:t>
      </w:r>
      <w:r>
        <w:rPr>
          <w:rFonts w:ascii="Tahoma" w:eastAsia="Tahoma" w:hAnsi="Tahoma" w:cs="Tahoma"/>
        </w:rPr>
        <w:fldChar w:fldCharType="end"/>
      </w:r>
      <w:r w:rsidRPr="006F4456">
        <w:rPr>
          <w:rFonts w:ascii="Tahoma" w:eastAsia="Tahoma" w:hAnsi="Tahoma" w:cs="Tahoma"/>
          <w:lang w:val="pl-PL"/>
        </w:rPr>
        <w:t xml:space="preserve"> </w:t>
      </w:r>
      <w:hyperlink r:id="rId7">
        <w:r w:rsidRPr="006F4456">
          <w:rPr>
            <w:rFonts w:ascii="Tahoma" w:eastAsia="Tahoma" w:hAnsi="Tahoma" w:cs="Tahoma"/>
            <w:lang w:val="pl-PL"/>
          </w:rPr>
          <w:t xml:space="preserve">poz. 535) </w:t>
        </w:r>
      </w:hyperlink>
      <w:r w:rsidRPr="006F4456">
        <w:rPr>
          <w:rFonts w:ascii="Tahoma" w:eastAsia="Tahoma" w:hAnsi="Tahoma" w:cs="Tahoma"/>
          <w:lang w:val="pl-PL"/>
        </w:rPr>
        <w:t>tj. z dnia 29 lipca 20</w:t>
      </w:r>
      <w:r w:rsidRPr="006F4456">
        <w:rPr>
          <w:rFonts w:ascii="Tahoma" w:eastAsia="Tahoma" w:hAnsi="Tahoma" w:cs="Tahoma"/>
          <w:lang w:val="pl-PL"/>
        </w:rPr>
        <w:t xml:space="preserve">11 r. </w:t>
      </w:r>
      <w:r>
        <w:fldChar w:fldCharType="begin"/>
      </w:r>
      <w:r w:rsidRPr="006F4456">
        <w:rPr>
          <w:lang w:val="pl-PL"/>
        </w:rPr>
        <w:instrText xml:space="preserve"> HYPERLINK "https://sip.legalis.pl/document-view.seam?documentId=mfrxilrrha2tinrrga3te" \h </w:instrText>
      </w:r>
      <w:r>
        <w:fldChar w:fldCharType="separate"/>
      </w:r>
      <w:r w:rsidRPr="006F4456">
        <w:rPr>
          <w:rFonts w:ascii="Tahoma" w:eastAsia="Tahoma" w:hAnsi="Tahoma" w:cs="Tahoma"/>
          <w:lang w:val="pl-PL"/>
        </w:rPr>
        <w:t xml:space="preserve">(Dz.U. Nr 177, poz. 1054), </w:t>
      </w:r>
      <w:r>
        <w:rPr>
          <w:rFonts w:ascii="Tahoma" w:eastAsia="Tahoma" w:hAnsi="Tahoma" w:cs="Tahoma"/>
        </w:rPr>
        <w:fldChar w:fldCharType="end"/>
      </w:r>
      <w:r w:rsidRPr="006F4456">
        <w:rPr>
          <w:rFonts w:ascii="Tahoma" w:eastAsia="Tahoma" w:hAnsi="Tahoma" w:cs="Tahoma"/>
          <w:lang w:val="pl-PL"/>
        </w:rPr>
        <w:t>z późn. zm.] zwaną dalej Ustawą.</w:t>
      </w:r>
    </w:p>
    <w:p w:rsidR="00D32DA3" w:rsidRPr="006F4456" w:rsidRDefault="00D32DA3">
      <w:pPr>
        <w:spacing w:line="275" w:lineRule="exact"/>
        <w:rPr>
          <w:rFonts w:ascii="Tahoma" w:eastAsia="Tahoma" w:hAnsi="Tahoma" w:cs="Tahoma"/>
          <w:lang w:val="pl-PL"/>
        </w:rPr>
      </w:pPr>
    </w:p>
    <w:p w:rsidR="00D32DA3" w:rsidRPr="006F4456" w:rsidRDefault="00083590" w:rsidP="006F4456">
      <w:pPr>
        <w:numPr>
          <w:ilvl w:val="0"/>
          <w:numId w:val="1"/>
        </w:numPr>
        <w:tabs>
          <w:tab w:val="left" w:pos="978"/>
        </w:tabs>
        <w:spacing w:line="247" w:lineRule="auto"/>
        <w:ind w:left="280" w:hanging="3"/>
        <w:rPr>
          <w:rFonts w:ascii="Tahoma" w:eastAsia="Tahoma" w:hAnsi="Tahoma" w:cs="Tahoma"/>
          <w:lang w:val="pl-PL"/>
        </w:rPr>
      </w:pPr>
      <w:r w:rsidRPr="006F4456">
        <w:rPr>
          <w:rFonts w:ascii="Tahoma" w:eastAsia="Tahoma" w:hAnsi="Tahoma" w:cs="Tahoma"/>
          <w:lang w:val="pl-PL"/>
        </w:rPr>
        <w:t>Usługodawcą świadczącym opisane w Regulaminie usługi faktury drogą elektroniczną (zwaną w dalsz</w:t>
      </w:r>
      <w:r w:rsidRPr="006F4456">
        <w:rPr>
          <w:rFonts w:ascii="Tahoma" w:eastAsia="Tahoma" w:hAnsi="Tahoma" w:cs="Tahoma"/>
          <w:lang w:val="pl-PL"/>
        </w:rPr>
        <w:t xml:space="preserve">ej części Regulaminu e-fakturą) jest </w:t>
      </w:r>
      <w:r w:rsidR="006F4456">
        <w:rPr>
          <w:rFonts w:ascii="Tahoma" w:eastAsia="Tahoma" w:hAnsi="Tahoma" w:cs="Tahoma"/>
          <w:lang w:val="pl-PL"/>
        </w:rPr>
        <w:t>ILVIPL Sp.z</w:t>
      </w:r>
      <w:r w:rsidR="006F4456" w:rsidRPr="006F4456">
        <w:rPr>
          <w:rFonts w:ascii="Tahoma" w:eastAsia="Tahoma" w:hAnsi="Tahoma" w:cs="Tahoma"/>
          <w:lang w:val="pl-PL"/>
        </w:rPr>
        <w:t xml:space="preserve"> o.o.</w:t>
      </w:r>
      <w:r w:rsidRPr="006F4456">
        <w:rPr>
          <w:rFonts w:ascii="Tahoma" w:eastAsia="Tahoma" w:hAnsi="Tahoma" w:cs="Tahoma"/>
          <w:lang w:val="pl-PL"/>
        </w:rPr>
        <w:t xml:space="preserve"> z siedzibą </w:t>
      </w:r>
      <w:r w:rsidR="006F4456" w:rsidRPr="006F4456">
        <w:rPr>
          <w:rFonts w:ascii="Tahoma" w:eastAsia="Tahoma" w:hAnsi="Tahoma" w:cs="Tahoma"/>
          <w:lang w:val="pl-PL"/>
        </w:rPr>
        <w:t>ul. KOMANDORSKA, nr 53A, lok. 4B, miejsc. WROCŁAW, kod 53-374</w:t>
      </w:r>
      <w:r w:rsidRPr="006F4456">
        <w:rPr>
          <w:rFonts w:ascii="Tahoma" w:eastAsia="Tahoma" w:hAnsi="Tahoma" w:cs="Tahoma"/>
          <w:lang w:val="pl-PL"/>
        </w:rPr>
        <w:t xml:space="preserve"> Długołęka wpisaną do Rejestru Przedsiębiorców prowadzonego przez Sąd R</w:t>
      </w:r>
      <w:r w:rsidR="006F4456">
        <w:rPr>
          <w:rFonts w:ascii="Tahoma" w:eastAsia="Tahoma" w:hAnsi="Tahoma" w:cs="Tahoma"/>
          <w:lang w:val="pl-PL"/>
        </w:rPr>
        <w:t xml:space="preserve">ejonowy we Wrocławiu </w:t>
      </w:r>
      <w:r w:rsidRPr="006F4456">
        <w:rPr>
          <w:rFonts w:ascii="Tahoma" w:eastAsia="Tahoma" w:hAnsi="Tahoma" w:cs="Tahoma"/>
          <w:lang w:val="pl-PL"/>
        </w:rPr>
        <w:t xml:space="preserve">pod numerem KRS </w:t>
      </w:r>
      <w:r w:rsidR="006F4456" w:rsidRPr="006F4456">
        <w:rPr>
          <w:rFonts w:ascii="Tahoma" w:eastAsia="Tahoma" w:hAnsi="Tahoma" w:cs="Tahoma"/>
          <w:lang w:val="pl-PL"/>
        </w:rPr>
        <w:t xml:space="preserve">0000967351 </w:t>
      </w:r>
      <w:r w:rsidRPr="006F4456">
        <w:rPr>
          <w:rFonts w:ascii="Tahoma" w:eastAsia="Tahoma" w:hAnsi="Tahoma" w:cs="Tahoma"/>
          <w:lang w:val="pl-PL"/>
        </w:rPr>
        <w:t xml:space="preserve">NIP </w:t>
      </w:r>
      <w:r w:rsidR="006F4456" w:rsidRPr="006F4456">
        <w:rPr>
          <w:rFonts w:ascii="Tahoma" w:eastAsia="Tahoma" w:hAnsi="Tahoma" w:cs="Tahoma"/>
          <w:lang w:val="pl-PL"/>
        </w:rPr>
        <w:t>8992923254</w:t>
      </w:r>
      <w:r w:rsidRPr="006F4456">
        <w:rPr>
          <w:rFonts w:ascii="Tahoma" w:eastAsia="Tahoma" w:hAnsi="Tahoma" w:cs="Tahoma"/>
          <w:lang w:val="pl-PL"/>
        </w:rPr>
        <w:t>.</w:t>
      </w:r>
    </w:p>
    <w:p w:rsidR="00D32DA3" w:rsidRPr="006F4456" w:rsidRDefault="00D32DA3">
      <w:pPr>
        <w:spacing w:line="272" w:lineRule="exact"/>
        <w:rPr>
          <w:rFonts w:ascii="Tahoma" w:eastAsia="Tahoma" w:hAnsi="Tahoma" w:cs="Tahoma"/>
          <w:lang w:val="pl-PL"/>
        </w:rPr>
      </w:pPr>
    </w:p>
    <w:p w:rsidR="00D32DA3" w:rsidRPr="006F4456" w:rsidRDefault="00083590">
      <w:pPr>
        <w:numPr>
          <w:ilvl w:val="0"/>
          <w:numId w:val="1"/>
        </w:numPr>
        <w:tabs>
          <w:tab w:val="left" w:pos="978"/>
        </w:tabs>
        <w:spacing w:line="248" w:lineRule="auto"/>
        <w:ind w:left="280" w:right="120" w:hanging="3"/>
        <w:rPr>
          <w:rFonts w:ascii="Tahoma" w:eastAsia="Tahoma" w:hAnsi="Tahoma" w:cs="Tahoma"/>
          <w:lang w:val="pl-PL"/>
        </w:rPr>
      </w:pPr>
      <w:r w:rsidRPr="006F4456">
        <w:rPr>
          <w:rFonts w:ascii="Tahoma" w:eastAsia="Tahoma" w:hAnsi="Tahoma" w:cs="Tahoma"/>
          <w:lang w:val="pl-PL"/>
        </w:rPr>
        <w:t>Usługobiorcą jest każdy Klient, który wyraził zgodę na otrzymywanie faktur w postaci elektronicznej.</w:t>
      </w:r>
    </w:p>
    <w:p w:rsidR="00D32DA3" w:rsidRPr="006F4456" w:rsidRDefault="00D32DA3">
      <w:pPr>
        <w:spacing w:line="269" w:lineRule="exact"/>
        <w:rPr>
          <w:rFonts w:ascii="Tahoma" w:eastAsia="Tahoma" w:hAnsi="Tahoma" w:cs="Tahoma"/>
          <w:lang w:val="pl-PL"/>
        </w:rPr>
      </w:pPr>
    </w:p>
    <w:p w:rsidR="00D32DA3" w:rsidRPr="006F4456" w:rsidRDefault="00083590">
      <w:pPr>
        <w:numPr>
          <w:ilvl w:val="0"/>
          <w:numId w:val="1"/>
        </w:numPr>
        <w:tabs>
          <w:tab w:val="left" w:pos="978"/>
        </w:tabs>
        <w:spacing w:line="248" w:lineRule="auto"/>
        <w:ind w:left="280" w:right="800" w:hanging="3"/>
        <w:rPr>
          <w:rFonts w:ascii="Tahoma" w:eastAsia="Tahoma" w:hAnsi="Tahoma" w:cs="Tahoma"/>
          <w:lang w:val="pl-PL"/>
        </w:rPr>
      </w:pPr>
      <w:r w:rsidRPr="006F4456">
        <w:rPr>
          <w:rFonts w:ascii="Tahoma" w:eastAsia="Tahoma" w:hAnsi="Tahoma" w:cs="Tahoma"/>
          <w:lang w:val="pl-PL"/>
        </w:rPr>
        <w:t xml:space="preserve">Klientem jest osoba fizyczna, osoba prawna bądź jednostka nie posiadająca osobowości prawnej do której stosuje się </w:t>
      </w:r>
      <w:r w:rsidRPr="006F4456">
        <w:rPr>
          <w:rFonts w:ascii="Tahoma" w:eastAsia="Tahoma" w:hAnsi="Tahoma" w:cs="Tahoma"/>
          <w:lang w:val="pl-PL"/>
        </w:rPr>
        <w:t>odpowiednio przepisy o osobach prawnych, posiadająca status przedsiębiorcy w rozumieniu ustawy o swobodzie działalności gospodarczej.</w:t>
      </w:r>
    </w:p>
    <w:p w:rsidR="00D32DA3" w:rsidRPr="006F4456" w:rsidRDefault="00D32DA3">
      <w:pPr>
        <w:spacing w:line="269" w:lineRule="exact"/>
        <w:rPr>
          <w:rFonts w:ascii="Tahoma" w:eastAsia="Tahoma" w:hAnsi="Tahoma" w:cs="Tahoma"/>
          <w:lang w:val="pl-PL"/>
        </w:rPr>
      </w:pPr>
    </w:p>
    <w:p w:rsidR="00D32DA3" w:rsidRDefault="00083590">
      <w:pPr>
        <w:numPr>
          <w:ilvl w:val="0"/>
          <w:numId w:val="1"/>
        </w:numPr>
        <w:tabs>
          <w:tab w:val="left" w:pos="978"/>
        </w:tabs>
        <w:spacing w:line="247" w:lineRule="auto"/>
        <w:ind w:left="280" w:right="20" w:hanging="3"/>
        <w:rPr>
          <w:rFonts w:ascii="Tahoma" w:eastAsia="Tahoma" w:hAnsi="Tahoma" w:cs="Tahoma"/>
        </w:rPr>
      </w:pPr>
      <w:r w:rsidRPr="006F4456">
        <w:rPr>
          <w:rFonts w:ascii="Tahoma" w:eastAsia="Tahoma" w:hAnsi="Tahoma" w:cs="Tahoma"/>
          <w:lang w:val="pl-PL"/>
        </w:rPr>
        <w:t xml:space="preserve">Zgoda </w:t>
      </w:r>
      <w:r w:rsidRPr="006F4456">
        <w:rPr>
          <w:rFonts w:ascii="Tahoma" w:eastAsia="Tahoma" w:hAnsi="Tahoma" w:cs="Tahoma"/>
          <w:b/>
          <w:bCs/>
          <w:lang w:val="pl-PL"/>
        </w:rPr>
        <w:t>–</w:t>
      </w:r>
      <w:r w:rsidRPr="006F4456">
        <w:rPr>
          <w:rFonts w:ascii="Tahoma" w:eastAsia="Tahoma" w:hAnsi="Tahoma" w:cs="Tahoma"/>
          <w:lang w:val="pl-PL"/>
        </w:rPr>
        <w:t xml:space="preserve"> zgoda wyrażona przez Klienta dotycząca otrzymywania faktur w postaci ustnej, elektronicznej lub pisemnej zgodnie </w:t>
      </w:r>
      <w:r w:rsidRPr="006F4456">
        <w:rPr>
          <w:rFonts w:ascii="Tahoma" w:eastAsia="Tahoma" w:hAnsi="Tahoma" w:cs="Tahoma"/>
          <w:lang w:val="pl-PL"/>
        </w:rPr>
        <w:t xml:space="preserve">z Ustawą o podatku od towarów i usług z dnia 11 marca 2004 </w:t>
      </w:r>
      <w:r>
        <w:fldChar w:fldCharType="begin"/>
      </w:r>
      <w:r w:rsidRPr="006F4456">
        <w:rPr>
          <w:lang w:val="pl-PL"/>
        </w:rPr>
        <w:instrText xml:space="preserve"> HYPERLINK "https://sip.legalis.pl/document-view.seam?documentId=mfrxilrvgayteobyga4a" \h </w:instrText>
      </w:r>
      <w:r>
        <w:fldChar w:fldCharType="separate"/>
      </w:r>
      <w:r w:rsidRPr="006F4456">
        <w:rPr>
          <w:rFonts w:ascii="Tahoma" w:eastAsia="Tahoma" w:hAnsi="Tahoma" w:cs="Tahoma"/>
          <w:lang w:val="pl-PL"/>
        </w:rPr>
        <w:t xml:space="preserve">r.[(Dz.U. Nr 54, poz. 535) </w:t>
      </w:r>
      <w:r>
        <w:rPr>
          <w:rFonts w:ascii="Tahoma" w:eastAsia="Tahoma" w:hAnsi="Tahoma" w:cs="Tahoma"/>
        </w:rPr>
        <w:fldChar w:fldCharType="end"/>
      </w:r>
      <w:r w:rsidRPr="006F4456">
        <w:rPr>
          <w:rFonts w:ascii="Tahoma" w:eastAsia="Tahoma" w:hAnsi="Tahoma" w:cs="Tahoma"/>
          <w:lang w:val="pl-PL"/>
        </w:rPr>
        <w:t xml:space="preserve">tj. z dnia 29 lipca 2011 r. </w:t>
      </w:r>
      <w:r>
        <w:fldChar w:fldCharType="begin"/>
      </w:r>
      <w:r w:rsidRPr="006F4456">
        <w:rPr>
          <w:lang w:val="pl-PL"/>
        </w:rPr>
        <w:instrText xml:space="preserve"> HYPERLINK "https://sip.legalis.pl/document-vie</w:instrText>
      </w:r>
      <w:r w:rsidRPr="006F4456">
        <w:rPr>
          <w:lang w:val="pl-PL"/>
        </w:rPr>
        <w:instrText xml:space="preserve">w.seam?documentId=mfrxilrrha2tinrrga3te" \h </w:instrText>
      </w:r>
      <w:r>
        <w:fldChar w:fldCharType="separate"/>
      </w:r>
      <w:r>
        <w:rPr>
          <w:rFonts w:ascii="Tahoma" w:eastAsia="Tahoma" w:hAnsi="Tahoma" w:cs="Tahoma"/>
        </w:rPr>
        <w:t>(</w:t>
      </w:r>
      <w:proofErr w:type="spellStart"/>
      <w:r>
        <w:rPr>
          <w:rFonts w:ascii="Tahoma" w:eastAsia="Tahoma" w:hAnsi="Tahoma" w:cs="Tahoma"/>
        </w:rPr>
        <w:t>Dz.U</w:t>
      </w:r>
      <w:proofErr w:type="spellEnd"/>
      <w:r>
        <w:rPr>
          <w:rFonts w:ascii="Tahoma" w:eastAsia="Tahoma" w:hAnsi="Tahoma" w:cs="Tahoma"/>
        </w:rPr>
        <w:t xml:space="preserve">. Nr 177, poz. 1054), </w:t>
      </w:r>
      <w:r>
        <w:rPr>
          <w:rFonts w:ascii="Tahoma" w:eastAsia="Tahoma" w:hAnsi="Tahoma" w:cs="Tahoma"/>
        </w:rPr>
        <w:fldChar w:fldCharType="end"/>
      </w:r>
      <w:r>
        <w:rPr>
          <w:rFonts w:ascii="Tahoma" w:eastAsia="Tahoma" w:hAnsi="Tahoma" w:cs="Tahoma"/>
        </w:rPr>
        <w:t>z późn. zm.].</w:t>
      </w:r>
    </w:p>
    <w:p w:rsidR="00D32DA3" w:rsidRDefault="00D32DA3">
      <w:pPr>
        <w:spacing w:line="274" w:lineRule="exact"/>
        <w:rPr>
          <w:rFonts w:ascii="Tahoma" w:eastAsia="Tahoma" w:hAnsi="Tahoma" w:cs="Tahoma"/>
        </w:rPr>
      </w:pPr>
    </w:p>
    <w:p w:rsidR="00D32DA3" w:rsidRPr="006F4456" w:rsidRDefault="00083590">
      <w:pPr>
        <w:numPr>
          <w:ilvl w:val="1"/>
          <w:numId w:val="1"/>
        </w:numPr>
        <w:tabs>
          <w:tab w:val="left" w:pos="1180"/>
        </w:tabs>
        <w:ind w:left="1180" w:hanging="200"/>
        <w:rPr>
          <w:rFonts w:ascii="Tahoma" w:eastAsia="Tahoma" w:hAnsi="Tahoma" w:cs="Tahoma"/>
          <w:b/>
          <w:bCs/>
          <w:lang w:val="pl-PL"/>
        </w:rPr>
      </w:pPr>
      <w:r w:rsidRPr="006F4456">
        <w:rPr>
          <w:rFonts w:ascii="Tahoma" w:eastAsia="Tahoma" w:hAnsi="Tahoma" w:cs="Tahoma"/>
          <w:b/>
          <w:bCs/>
          <w:lang w:val="pl-PL"/>
        </w:rPr>
        <w:t>2. Zasady wysta</w:t>
      </w:r>
      <w:r w:rsidRPr="006F4456">
        <w:rPr>
          <w:rFonts w:ascii="Tahoma" w:eastAsia="Tahoma" w:hAnsi="Tahoma" w:cs="Tahoma"/>
          <w:b/>
          <w:bCs/>
          <w:lang w:val="pl-PL"/>
        </w:rPr>
        <w:t>wiania i przesyłania faktur w formie elektronicznej</w:t>
      </w:r>
    </w:p>
    <w:p w:rsidR="00D32DA3" w:rsidRPr="006F4456" w:rsidRDefault="00D32DA3">
      <w:pPr>
        <w:spacing w:line="3" w:lineRule="exact"/>
        <w:rPr>
          <w:rFonts w:ascii="Tahoma" w:eastAsia="Tahoma" w:hAnsi="Tahoma" w:cs="Tahoma"/>
          <w:lang w:val="pl-PL"/>
        </w:rPr>
      </w:pPr>
    </w:p>
    <w:p w:rsidR="00D32DA3" w:rsidRPr="006F4456" w:rsidRDefault="00083590">
      <w:pPr>
        <w:spacing w:line="248" w:lineRule="auto"/>
        <w:ind w:left="540" w:right="40" w:hanging="256"/>
        <w:rPr>
          <w:sz w:val="20"/>
          <w:szCs w:val="20"/>
          <w:lang w:val="pl-PL"/>
        </w:rPr>
      </w:pPr>
      <w:r w:rsidRPr="006F4456">
        <w:rPr>
          <w:rFonts w:ascii="Tahoma" w:eastAsia="Tahoma" w:hAnsi="Tahoma" w:cs="Tahoma"/>
          <w:lang w:val="pl-PL"/>
        </w:rPr>
        <w:t xml:space="preserve">1. </w:t>
      </w:r>
      <w:r w:rsidR="006F4456">
        <w:rPr>
          <w:rFonts w:ascii="Tahoma" w:eastAsia="Tahoma" w:hAnsi="Tahoma" w:cs="Tahoma"/>
          <w:lang w:val="pl-PL"/>
        </w:rPr>
        <w:t>ILVIPL Sp.z</w:t>
      </w:r>
      <w:r w:rsidR="006F4456" w:rsidRPr="006F4456">
        <w:rPr>
          <w:rFonts w:ascii="Tahoma" w:eastAsia="Tahoma" w:hAnsi="Tahoma" w:cs="Tahoma"/>
          <w:lang w:val="pl-PL"/>
        </w:rPr>
        <w:t xml:space="preserve"> o.o.</w:t>
      </w:r>
      <w:r w:rsidRPr="006F4456">
        <w:rPr>
          <w:rFonts w:ascii="Tahoma" w:eastAsia="Tahoma" w:hAnsi="Tahoma" w:cs="Tahoma"/>
          <w:lang w:val="pl-PL"/>
        </w:rPr>
        <w:t xml:space="preserve"> wystawia, udostępnia faktury w formie elektronicznej gwarantując autentyczność ich pochodzenia oraz integralność ich treści.</w:t>
      </w:r>
    </w:p>
    <w:p w:rsidR="00D32DA3" w:rsidRPr="006F4456" w:rsidRDefault="00D32DA3">
      <w:pPr>
        <w:spacing w:line="269" w:lineRule="exact"/>
        <w:rPr>
          <w:rFonts w:ascii="Tahoma" w:eastAsia="Tahoma" w:hAnsi="Tahoma" w:cs="Tahoma"/>
          <w:lang w:val="pl-PL"/>
        </w:rPr>
      </w:pPr>
    </w:p>
    <w:p w:rsidR="00D32DA3" w:rsidRPr="006F4456" w:rsidRDefault="00083590">
      <w:pPr>
        <w:numPr>
          <w:ilvl w:val="0"/>
          <w:numId w:val="2"/>
        </w:numPr>
        <w:tabs>
          <w:tab w:val="left" w:pos="540"/>
        </w:tabs>
        <w:ind w:left="540" w:hanging="264"/>
        <w:rPr>
          <w:rFonts w:ascii="Tahoma" w:eastAsia="Tahoma" w:hAnsi="Tahoma" w:cs="Tahoma"/>
          <w:lang w:val="pl-PL"/>
        </w:rPr>
      </w:pPr>
      <w:r w:rsidRPr="006F4456">
        <w:rPr>
          <w:rFonts w:ascii="Tahoma" w:eastAsia="Tahoma" w:hAnsi="Tahoma" w:cs="Tahoma"/>
          <w:lang w:val="pl-PL"/>
        </w:rPr>
        <w:t>Formatem E-faktury jest PDF lub format XML.</w:t>
      </w:r>
    </w:p>
    <w:p w:rsidR="00D32DA3" w:rsidRPr="006F4456" w:rsidRDefault="00D32DA3">
      <w:pPr>
        <w:spacing w:line="280" w:lineRule="exact"/>
        <w:rPr>
          <w:rFonts w:ascii="Tahoma" w:eastAsia="Tahoma" w:hAnsi="Tahoma" w:cs="Tahoma"/>
          <w:lang w:val="pl-PL"/>
        </w:rPr>
      </w:pPr>
    </w:p>
    <w:p w:rsidR="00D32DA3" w:rsidRPr="006F4456" w:rsidRDefault="00083590">
      <w:pPr>
        <w:numPr>
          <w:ilvl w:val="0"/>
          <w:numId w:val="2"/>
        </w:numPr>
        <w:tabs>
          <w:tab w:val="left" w:pos="540"/>
        </w:tabs>
        <w:spacing w:line="246" w:lineRule="auto"/>
        <w:ind w:left="540" w:right="40" w:hanging="264"/>
        <w:rPr>
          <w:rFonts w:ascii="Tahoma" w:eastAsia="Tahoma" w:hAnsi="Tahoma" w:cs="Tahoma"/>
          <w:lang w:val="pl-PL"/>
        </w:rPr>
      </w:pPr>
      <w:r w:rsidRPr="006F4456">
        <w:rPr>
          <w:rFonts w:ascii="Tahoma" w:eastAsia="Tahoma" w:hAnsi="Tahoma" w:cs="Tahoma"/>
          <w:lang w:val="pl-PL"/>
        </w:rPr>
        <w:t>Zgoda na otrzymywanie faktur w postaci elektronicznej o której mowa w § 1 p.6 oznacza rezygnację z otrzymywania faktur w formie papierowej.</w:t>
      </w:r>
    </w:p>
    <w:p w:rsidR="00D32DA3" w:rsidRPr="006F4456" w:rsidRDefault="00D32DA3">
      <w:pPr>
        <w:spacing w:line="270" w:lineRule="exact"/>
        <w:rPr>
          <w:rFonts w:ascii="Tahoma" w:eastAsia="Tahoma" w:hAnsi="Tahoma" w:cs="Tahoma"/>
          <w:lang w:val="pl-PL"/>
        </w:rPr>
      </w:pPr>
    </w:p>
    <w:p w:rsidR="00D32DA3" w:rsidRPr="006F4456" w:rsidRDefault="00083590">
      <w:pPr>
        <w:numPr>
          <w:ilvl w:val="0"/>
          <w:numId w:val="2"/>
        </w:numPr>
        <w:tabs>
          <w:tab w:val="left" w:pos="540"/>
        </w:tabs>
        <w:ind w:left="540" w:hanging="264"/>
        <w:rPr>
          <w:rFonts w:ascii="Tahoma" w:eastAsia="Tahoma" w:hAnsi="Tahoma" w:cs="Tahoma"/>
          <w:lang w:val="pl-PL"/>
        </w:rPr>
      </w:pPr>
      <w:r w:rsidRPr="006F4456">
        <w:rPr>
          <w:rFonts w:ascii="Tahoma" w:eastAsia="Tahoma" w:hAnsi="Tahoma" w:cs="Tahoma"/>
          <w:lang w:val="pl-PL"/>
        </w:rPr>
        <w:t>Warunkiem skorzystania przez Klienta z usługi E-faktura jest:</w:t>
      </w:r>
    </w:p>
    <w:p w:rsidR="00D32DA3" w:rsidRPr="006F4456" w:rsidRDefault="00083590">
      <w:pPr>
        <w:spacing w:line="20" w:lineRule="exact"/>
        <w:rPr>
          <w:rFonts w:ascii="Tahoma" w:eastAsia="Tahoma" w:hAnsi="Tahoma" w:cs="Tahoma"/>
          <w:lang w:val="pl-PL"/>
        </w:rPr>
      </w:pPr>
      <w:r>
        <w:rPr>
          <w:rFonts w:ascii="Tahoma" w:eastAsia="Tahoma" w:hAnsi="Tahoma" w:cs="Tahoma"/>
          <w:noProof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1224915</wp:posOffset>
            </wp:positionH>
            <wp:positionV relativeFrom="paragraph">
              <wp:posOffset>503555</wp:posOffset>
            </wp:positionV>
            <wp:extent cx="10795" cy="8051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2DA3" w:rsidRPr="006F4456" w:rsidRDefault="00D32DA3">
      <w:pPr>
        <w:spacing w:line="200" w:lineRule="exact"/>
        <w:rPr>
          <w:rFonts w:ascii="Tahoma" w:eastAsia="Tahoma" w:hAnsi="Tahoma" w:cs="Tahoma"/>
          <w:lang w:val="pl-PL"/>
        </w:rPr>
      </w:pPr>
    </w:p>
    <w:p w:rsidR="00D32DA3" w:rsidRPr="006F4456" w:rsidRDefault="00083590">
      <w:pPr>
        <w:numPr>
          <w:ilvl w:val="0"/>
          <w:numId w:val="3"/>
        </w:numPr>
        <w:tabs>
          <w:tab w:val="left" w:pos="560"/>
        </w:tabs>
        <w:ind w:left="560" w:hanging="284"/>
        <w:rPr>
          <w:rFonts w:ascii="Tahoma" w:eastAsia="Tahoma" w:hAnsi="Tahoma" w:cs="Tahoma"/>
          <w:lang w:val="pl-PL"/>
        </w:rPr>
      </w:pPr>
      <w:bookmarkStart w:id="0" w:name="page2"/>
      <w:bookmarkStart w:id="1" w:name="_GoBack"/>
      <w:bookmarkEnd w:id="0"/>
      <w:bookmarkEnd w:id="1"/>
      <w:r w:rsidRPr="006F4456">
        <w:rPr>
          <w:rFonts w:ascii="Tahoma" w:eastAsia="Tahoma" w:hAnsi="Tahoma" w:cs="Tahoma"/>
          <w:lang w:val="pl-PL"/>
        </w:rPr>
        <w:t>wyrażenie zgody na korzystanie z e-faktury</w:t>
      </w:r>
    </w:p>
    <w:p w:rsidR="00D32DA3" w:rsidRPr="006F4456" w:rsidRDefault="00D32DA3">
      <w:pPr>
        <w:spacing w:line="279" w:lineRule="exact"/>
        <w:rPr>
          <w:rFonts w:ascii="Tahoma" w:eastAsia="Tahoma" w:hAnsi="Tahoma" w:cs="Tahoma"/>
          <w:lang w:val="pl-PL"/>
        </w:rPr>
      </w:pPr>
    </w:p>
    <w:p w:rsidR="00D32DA3" w:rsidRPr="006F4456" w:rsidRDefault="00083590">
      <w:pPr>
        <w:numPr>
          <w:ilvl w:val="0"/>
          <w:numId w:val="3"/>
        </w:numPr>
        <w:tabs>
          <w:tab w:val="left" w:pos="560"/>
        </w:tabs>
        <w:ind w:left="560" w:hanging="284"/>
        <w:rPr>
          <w:rFonts w:ascii="Tahoma" w:eastAsia="Tahoma" w:hAnsi="Tahoma" w:cs="Tahoma"/>
          <w:lang w:val="pl-PL"/>
        </w:rPr>
      </w:pPr>
      <w:r w:rsidRPr="006F4456">
        <w:rPr>
          <w:rFonts w:ascii="Tahoma" w:eastAsia="Tahoma" w:hAnsi="Tahoma" w:cs="Tahoma"/>
          <w:lang w:val="pl-PL"/>
        </w:rPr>
        <w:t>wskazanie adresu poczty elektronicznej (adresu e-mail);</w:t>
      </w:r>
    </w:p>
    <w:p w:rsidR="00D32DA3" w:rsidRPr="006F4456" w:rsidRDefault="00D32DA3">
      <w:pPr>
        <w:spacing w:line="277" w:lineRule="exact"/>
        <w:rPr>
          <w:rFonts w:ascii="Tahoma" w:eastAsia="Tahoma" w:hAnsi="Tahoma" w:cs="Tahoma"/>
          <w:lang w:val="pl-PL"/>
        </w:rPr>
      </w:pPr>
    </w:p>
    <w:p w:rsidR="00D32DA3" w:rsidRPr="006F4456" w:rsidRDefault="00083590">
      <w:pPr>
        <w:numPr>
          <w:ilvl w:val="0"/>
          <w:numId w:val="3"/>
        </w:numPr>
        <w:tabs>
          <w:tab w:val="left" w:pos="560"/>
        </w:tabs>
        <w:spacing w:line="246" w:lineRule="auto"/>
        <w:ind w:left="560" w:hanging="284"/>
        <w:rPr>
          <w:rFonts w:ascii="Tahoma" w:eastAsia="Tahoma" w:hAnsi="Tahoma" w:cs="Tahoma"/>
          <w:lang w:val="pl-PL"/>
        </w:rPr>
      </w:pPr>
      <w:r w:rsidRPr="006F4456">
        <w:rPr>
          <w:rFonts w:ascii="Tahoma" w:eastAsia="Tahoma" w:hAnsi="Tahoma" w:cs="Tahoma"/>
          <w:lang w:val="pl-PL"/>
        </w:rPr>
        <w:t xml:space="preserve">zainstalowanie programu ADOBE Acrobat Reader – bezpłatnego programu służącego do podglądu dokumentu (dostępny do pobrania na stronie </w:t>
      </w:r>
      <w:hyperlink r:id="rId9">
        <w:r w:rsidRPr="006F4456">
          <w:rPr>
            <w:rFonts w:ascii="Tahoma" w:eastAsia="Tahoma" w:hAnsi="Tahoma" w:cs="Tahoma"/>
            <w:color w:val="0000FF"/>
            <w:u w:val="single"/>
            <w:lang w:val="pl-PL"/>
          </w:rPr>
          <w:t>www.adobe.com/pl</w:t>
        </w:r>
        <w:r w:rsidRPr="006F4456">
          <w:rPr>
            <w:rFonts w:ascii="Tahoma" w:eastAsia="Tahoma" w:hAnsi="Tahoma" w:cs="Tahoma"/>
            <w:u w:val="single"/>
            <w:lang w:val="pl-PL"/>
          </w:rPr>
          <w:t>);</w:t>
        </w:r>
      </w:hyperlink>
    </w:p>
    <w:p w:rsidR="00D32DA3" w:rsidRDefault="00D32DA3">
      <w:pPr>
        <w:spacing w:line="278" w:lineRule="exact"/>
        <w:rPr>
          <w:sz w:val="20"/>
          <w:szCs w:val="20"/>
        </w:rPr>
      </w:pPr>
    </w:p>
    <w:p w:rsidR="00D32DA3" w:rsidRPr="006F4456" w:rsidRDefault="00083590">
      <w:pPr>
        <w:numPr>
          <w:ilvl w:val="0"/>
          <w:numId w:val="4"/>
        </w:numPr>
        <w:tabs>
          <w:tab w:val="left" w:pos="540"/>
        </w:tabs>
        <w:spacing w:line="248" w:lineRule="auto"/>
        <w:ind w:left="540" w:hanging="264"/>
        <w:jc w:val="both"/>
        <w:rPr>
          <w:rFonts w:ascii="Tahoma" w:eastAsia="Tahoma" w:hAnsi="Tahoma" w:cs="Tahoma"/>
          <w:lang w:val="pl-PL"/>
        </w:rPr>
      </w:pPr>
      <w:r w:rsidRPr="006F4456">
        <w:rPr>
          <w:rFonts w:ascii="Tahoma" w:eastAsia="Tahoma" w:hAnsi="Tahoma" w:cs="Tahoma"/>
          <w:lang w:val="pl-PL"/>
        </w:rPr>
        <w:lastRenderedPageBreak/>
        <w:t>Powiadomienie o wystawieniu e-faktury wysyłane jest na wskazany przez Klienta adres e-mail. Chwilą doręczenia e-faktury jest chwila wysłania powiadomienia do Klienta o jej wystawieniu.</w:t>
      </w:r>
    </w:p>
    <w:p w:rsidR="00D32DA3" w:rsidRPr="006F4456" w:rsidRDefault="00D32DA3">
      <w:pPr>
        <w:spacing w:line="268" w:lineRule="exact"/>
        <w:rPr>
          <w:rFonts w:ascii="Tahoma" w:eastAsia="Tahoma" w:hAnsi="Tahoma" w:cs="Tahoma"/>
          <w:lang w:val="pl-PL"/>
        </w:rPr>
      </w:pPr>
    </w:p>
    <w:p w:rsidR="00D32DA3" w:rsidRPr="006F4456" w:rsidRDefault="00083590">
      <w:pPr>
        <w:numPr>
          <w:ilvl w:val="0"/>
          <w:numId w:val="4"/>
        </w:numPr>
        <w:tabs>
          <w:tab w:val="left" w:pos="540"/>
        </w:tabs>
        <w:ind w:left="540" w:hanging="264"/>
        <w:rPr>
          <w:rFonts w:ascii="Tahoma" w:eastAsia="Tahoma" w:hAnsi="Tahoma" w:cs="Tahoma"/>
          <w:lang w:val="pl-PL"/>
        </w:rPr>
      </w:pPr>
      <w:r w:rsidRPr="006F4456">
        <w:rPr>
          <w:rFonts w:ascii="Tahoma" w:eastAsia="Tahoma" w:hAnsi="Tahoma" w:cs="Tahoma"/>
          <w:lang w:val="pl-PL"/>
        </w:rPr>
        <w:t xml:space="preserve">Klient jest uprawniony do wycofania Zgody na </w:t>
      </w:r>
      <w:r w:rsidRPr="006F4456">
        <w:rPr>
          <w:rFonts w:ascii="Tahoma" w:eastAsia="Tahoma" w:hAnsi="Tahoma" w:cs="Tahoma"/>
          <w:lang w:val="pl-PL"/>
        </w:rPr>
        <w:t>przesyłanie faktur drogą elektroniczną.</w:t>
      </w:r>
    </w:p>
    <w:p w:rsidR="00D32DA3" w:rsidRPr="006F4456" w:rsidRDefault="00D32DA3">
      <w:pPr>
        <w:spacing w:line="279" w:lineRule="exact"/>
        <w:rPr>
          <w:rFonts w:ascii="Tahoma" w:eastAsia="Tahoma" w:hAnsi="Tahoma" w:cs="Tahoma"/>
          <w:lang w:val="pl-PL"/>
        </w:rPr>
      </w:pPr>
    </w:p>
    <w:p w:rsidR="00D32DA3" w:rsidRPr="006F4456" w:rsidRDefault="00083590">
      <w:pPr>
        <w:numPr>
          <w:ilvl w:val="0"/>
          <w:numId w:val="4"/>
        </w:numPr>
        <w:tabs>
          <w:tab w:val="left" w:pos="540"/>
        </w:tabs>
        <w:spacing w:line="246" w:lineRule="auto"/>
        <w:ind w:left="540" w:hanging="264"/>
        <w:jc w:val="both"/>
        <w:rPr>
          <w:rFonts w:ascii="Tahoma" w:eastAsia="Tahoma" w:hAnsi="Tahoma" w:cs="Tahoma"/>
          <w:lang w:val="pl-PL"/>
        </w:rPr>
      </w:pPr>
      <w:r w:rsidRPr="006F4456">
        <w:rPr>
          <w:rFonts w:ascii="Tahoma" w:eastAsia="Tahoma" w:hAnsi="Tahoma" w:cs="Tahoma"/>
          <w:lang w:val="pl-PL"/>
        </w:rPr>
        <w:t xml:space="preserve">Wycofanie Zgody następuje na podstawie oświadczenia złożonego w </w:t>
      </w:r>
      <w:r w:rsidR="006F4456">
        <w:rPr>
          <w:rFonts w:ascii="Tahoma" w:eastAsia="Tahoma" w:hAnsi="Tahoma" w:cs="Tahoma"/>
          <w:lang w:val="pl-PL"/>
        </w:rPr>
        <w:t>ILVIPL Sp.z</w:t>
      </w:r>
      <w:r w:rsidR="006F4456" w:rsidRPr="006F4456">
        <w:rPr>
          <w:rFonts w:ascii="Tahoma" w:eastAsia="Tahoma" w:hAnsi="Tahoma" w:cs="Tahoma"/>
          <w:lang w:val="pl-PL"/>
        </w:rPr>
        <w:t xml:space="preserve"> o.o.</w:t>
      </w:r>
      <w:r w:rsidRPr="006F4456">
        <w:rPr>
          <w:rFonts w:ascii="Tahoma" w:eastAsia="Tahoma" w:hAnsi="Tahoma" w:cs="Tahoma"/>
          <w:lang w:val="pl-PL"/>
        </w:rPr>
        <w:t xml:space="preserve"> zgodnie ze wzorem „Odwołanie zgody na wystawianie E-faktur”, które stanowi załącznik nr 1 do Regulaminu.</w:t>
      </w:r>
    </w:p>
    <w:p w:rsidR="00D32DA3" w:rsidRPr="006F4456" w:rsidRDefault="00D32DA3">
      <w:pPr>
        <w:spacing w:line="275" w:lineRule="exact"/>
        <w:rPr>
          <w:rFonts w:ascii="Tahoma" w:eastAsia="Tahoma" w:hAnsi="Tahoma" w:cs="Tahoma"/>
          <w:lang w:val="pl-PL"/>
        </w:rPr>
      </w:pPr>
    </w:p>
    <w:p w:rsidR="00D32DA3" w:rsidRPr="006F4456" w:rsidRDefault="00083590" w:rsidP="006F4456">
      <w:pPr>
        <w:numPr>
          <w:ilvl w:val="0"/>
          <w:numId w:val="4"/>
        </w:numPr>
        <w:tabs>
          <w:tab w:val="left" w:pos="540"/>
        </w:tabs>
        <w:ind w:left="540" w:hanging="264"/>
        <w:rPr>
          <w:rFonts w:ascii="Tahoma" w:eastAsia="Tahoma" w:hAnsi="Tahoma" w:cs="Tahoma"/>
          <w:sz w:val="21"/>
          <w:szCs w:val="21"/>
          <w:lang w:val="pl-PL"/>
        </w:rPr>
      </w:pPr>
      <w:r w:rsidRPr="006F4456">
        <w:rPr>
          <w:rFonts w:ascii="Tahoma" w:eastAsia="Tahoma" w:hAnsi="Tahoma" w:cs="Tahoma"/>
          <w:sz w:val="21"/>
          <w:szCs w:val="21"/>
          <w:lang w:val="pl-PL"/>
        </w:rPr>
        <w:t>Odwołanie zgody na w</w:t>
      </w:r>
      <w:r w:rsidRPr="006F4456">
        <w:rPr>
          <w:rFonts w:ascii="Tahoma" w:eastAsia="Tahoma" w:hAnsi="Tahoma" w:cs="Tahoma"/>
          <w:sz w:val="21"/>
          <w:szCs w:val="21"/>
          <w:lang w:val="pl-PL"/>
        </w:rPr>
        <w:t xml:space="preserve">ystawianie e-faktur uważa się za dokonane z chwila doręczenia  </w:t>
      </w:r>
      <w:r w:rsidR="006F4456">
        <w:rPr>
          <w:rFonts w:ascii="Tahoma" w:eastAsia="Tahoma" w:hAnsi="Tahoma" w:cs="Tahoma"/>
          <w:lang w:val="pl-PL"/>
        </w:rPr>
        <w:t>ILVIPL Sp.z</w:t>
      </w:r>
      <w:r w:rsidR="006F4456" w:rsidRPr="006F4456">
        <w:rPr>
          <w:rFonts w:ascii="Tahoma" w:eastAsia="Tahoma" w:hAnsi="Tahoma" w:cs="Tahoma"/>
          <w:lang w:val="pl-PL"/>
        </w:rPr>
        <w:t xml:space="preserve"> o.o.</w:t>
      </w:r>
    </w:p>
    <w:p w:rsidR="00D32DA3" w:rsidRPr="006F4456" w:rsidRDefault="00083590">
      <w:pPr>
        <w:numPr>
          <w:ilvl w:val="0"/>
          <w:numId w:val="4"/>
        </w:numPr>
        <w:tabs>
          <w:tab w:val="left" w:pos="540"/>
        </w:tabs>
        <w:spacing w:line="246" w:lineRule="auto"/>
        <w:ind w:left="540" w:hanging="264"/>
        <w:rPr>
          <w:rFonts w:ascii="Tahoma" w:eastAsia="Tahoma" w:hAnsi="Tahoma" w:cs="Tahoma"/>
          <w:lang w:val="pl-PL"/>
        </w:rPr>
      </w:pPr>
      <w:r w:rsidRPr="006F4456">
        <w:rPr>
          <w:rFonts w:ascii="Tahoma" w:eastAsia="Tahoma" w:hAnsi="Tahoma" w:cs="Tahoma"/>
          <w:lang w:val="pl-PL"/>
        </w:rPr>
        <w:t>K</w:t>
      </w:r>
      <w:r w:rsidRPr="006F4456">
        <w:rPr>
          <w:rFonts w:ascii="Tahoma" w:eastAsia="Tahoma" w:hAnsi="Tahoma" w:cs="Tahoma"/>
          <w:lang w:val="pl-PL"/>
        </w:rPr>
        <w:t>lient zobowiązany jest do przechowywania otrzymanych faktur w formie w jakiej zostały mu udostępnione, w podziale na okresy rozliczeniowe, przez okres 5 lat.</w:t>
      </w:r>
    </w:p>
    <w:p w:rsidR="00D32DA3" w:rsidRPr="006F4456" w:rsidRDefault="00D32DA3">
      <w:pPr>
        <w:spacing w:line="272" w:lineRule="exact"/>
        <w:rPr>
          <w:rFonts w:ascii="Tahoma" w:eastAsia="Tahoma" w:hAnsi="Tahoma" w:cs="Tahoma"/>
          <w:lang w:val="pl-PL"/>
        </w:rPr>
      </w:pPr>
    </w:p>
    <w:p w:rsidR="00D32DA3" w:rsidRPr="006F4456" w:rsidRDefault="00083590">
      <w:pPr>
        <w:numPr>
          <w:ilvl w:val="0"/>
          <w:numId w:val="4"/>
        </w:numPr>
        <w:tabs>
          <w:tab w:val="left" w:pos="991"/>
        </w:tabs>
        <w:spacing w:line="248" w:lineRule="auto"/>
        <w:ind w:left="540" w:hanging="264"/>
        <w:jc w:val="both"/>
        <w:rPr>
          <w:rFonts w:ascii="Tahoma" w:eastAsia="Tahoma" w:hAnsi="Tahoma" w:cs="Tahoma"/>
          <w:lang w:val="pl-PL"/>
        </w:rPr>
      </w:pPr>
      <w:r w:rsidRPr="006F4456">
        <w:rPr>
          <w:rFonts w:ascii="Tahoma" w:eastAsia="Tahoma" w:hAnsi="Tahoma" w:cs="Tahoma"/>
          <w:lang w:val="pl-PL"/>
        </w:rPr>
        <w:t>Klient</w:t>
      </w:r>
      <w:r w:rsidRPr="006F4456">
        <w:rPr>
          <w:rFonts w:ascii="Tahoma" w:eastAsia="Tahoma" w:hAnsi="Tahoma" w:cs="Tahoma"/>
          <w:lang w:val="pl-PL"/>
        </w:rPr>
        <w:t xml:space="preserve"> zobowiązuje się do utrzymania aktywnego adresu e-mail w okresie korzystania z e-faktury. Klient oświadcza, że podany przez niego adres e-mail jest poprawny i stosowany przez Klienta program pocztowy jest skonfigurowany w sposób umożliwiający odbiór przesy</w:t>
      </w:r>
      <w:r w:rsidRPr="006F4456">
        <w:rPr>
          <w:rFonts w:ascii="Tahoma" w:eastAsia="Tahoma" w:hAnsi="Tahoma" w:cs="Tahoma"/>
          <w:lang w:val="pl-PL"/>
        </w:rPr>
        <w:t>łanych dokumentów (np. brak zapory antyspamowej w programie lub na serwerze po stronie Klienta).</w:t>
      </w:r>
    </w:p>
    <w:p w:rsidR="00D32DA3" w:rsidRPr="006F4456" w:rsidRDefault="00D32DA3">
      <w:pPr>
        <w:spacing w:line="269" w:lineRule="exact"/>
        <w:rPr>
          <w:rFonts w:ascii="Tahoma" w:eastAsia="Tahoma" w:hAnsi="Tahoma" w:cs="Tahoma"/>
          <w:lang w:val="pl-PL"/>
        </w:rPr>
      </w:pPr>
    </w:p>
    <w:p w:rsidR="00D32DA3" w:rsidRPr="006F4456" w:rsidRDefault="00083590">
      <w:pPr>
        <w:numPr>
          <w:ilvl w:val="0"/>
          <w:numId w:val="4"/>
        </w:numPr>
        <w:tabs>
          <w:tab w:val="left" w:pos="991"/>
        </w:tabs>
        <w:spacing w:line="246" w:lineRule="auto"/>
        <w:ind w:left="540" w:hanging="264"/>
        <w:rPr>
          <w:rFonts w:ascii="Tahoma" w:eastAsia="Tahoma" w:hAnsi="Tahoma" w:cs="Tahoma"/>
          <w:lang w:val="pl-PL"/>
        </w:rPr>
      </w:pPr>
      <w:r w:rsidRPr="006F4456">
        <w:rPr>
          <w:rFonts w:ascii="Tahoma" w:eastAsia="Tahoma" w:hAnsi="Tahoma" w:cs="Tahoma"/>
          <w:lang w:val="pl-PL"/>
        </w:rPr>
        <w:t>Zmiana adresu e-mail, na który mają być przesyłane powiadomienia o wystawieniu i udostepnieniu e-faktury, należy zgłosić:</w:t>
      </w:r>
    </w:p>
    <w:p w:rsidR="00D32DA3" w:rsidRPr="006F4456" w:rsidRDefault="00D32DA3">
      <w:pPr>
        <w:spacing w:line="273" w:lineRule="exact"/>
        <w:rPr>
          <w:sz w:val="20"/>
          <w:szCs w:val="20"/>
          <w:lang w:val="pl-PL"/>
        </w:rPr>
      </w:pPr>
    </w:p>
    <w:p w:rsidR="00D32DA3" w:rsidRPr="006F4456" w:rsidRDefault="00083590">
      <w:pPr>
        <w:ind w:left="700"/>
        <w:rPr>
          <w:sz w:val="20"/>
          <w:szCs w:val="20"/>
          <w:lang w:val="pl-PL"/>
        </w:rPr>
      </w:pPr>
      <w:r w:rsidRPr="006F4456">
        <w:rPr>
          <w:rFonts w:ascii="Tahoma" w:eastAsia="Tahoma" w:hAnsi="Tahoma" w:cs="Tahoma"/>
          <w:lang w:val="pl-PL"/>
        </w:rPr>
        <w:t>a) w formie pisemnej - na adres:</w:t>
      </w:r>
    </w:p>
    <w:p w:rsidR="00D32DA3" w:rsidRPr="006F4456" w:rsidRDefault="00D32DA3">
      <w:pPr>
        <w:spacing w:line="275" w:lineRule="exact"/>
        <w:rPr>
          <w:sz w:val="20"/>
          <w:szCs w:val="20"/>
          <w:lang w:val="pl-PL"/>
        </w:rPr>
      </w:pPr>
    </w:p>
    <w:p w:rsidR="00D32DA3" w:rsidRPr="006F4456" w:rsidRDefault="006F4456">
      <w:pPr>
        <w:ind w:left="3100"/>
        <w:rPr>
          <w:sz w:val="20"/>
          <w:szCs w:val="20"/>
          <w:lang w:val="pl-PL"/>
        </w:rPr>
      </w:pPr>
      <w:r w:rsidRPr="006F4456">
        <w:rPr>
          <w:rFonts w:ascii="Tahoma" w:eastAsia="Tahoma" w:hAnsi="Tahoma" w:cs="Tahoma"/>
          <w:lang w:val="pl-PL"/>
        </w:rPr>
        <w:t>ILVIPL</w:t>
      </w:r>
      <w:r w:rsidR="00083590" w:rsidRPr="006F4456">
        <w:rPr>
          <w:rFonts w:ascii="Tahoma" w:eastAsia="Tahoma" w:hAnsi="Tahoma" w:cs="Tahoma"/>
          <w:lang w:val="pl-PL"/>
        </w:rPr>
        <w:t xml:space="preserve"> Sp. z o.o.</w:t>
      </w:r>
    </w:p>
    <w:p w:rsidR="00D32DA3" w:rsidRPr="006F4456" w:rsidRDefault="00D32DA3">
      <w:pPr>
        <w:spacing w:line="22" w:lineRule="exact"/>
        <w:rPr>
          <w:sz w:val="20"/>
          <w:szCs w:val="20"/>
          <w:lang w:val="pl-PL"/>
        </w:rPr>
      </w:pPr>
    </w:p>
    <w:p w:rsidR="00D32DA3" w:rsidRPr="006F4456" w:rsidRDefault="00083590">
      <w:pPr>
        <w:ind w:left="3100"/>
        <w:rPr>
          <w:sz w:val="20"/>
          <w:szCs w:val="20"/>
          <w:lang w:val="pl-PL"/>
        </w:rPr>
      </w:pPr>
      <w:r w:rsidRPr="006F4456">
        <w:rPr>
          <w:rFonts w:ascii="Tahoma" w:eastAsia="Tahoma" w:hAnsi="Tahoma" w:cs="Tahoma"/>
          <w:lang w:val="pl-PL"/>
        </w:rPr>
        <w:t xml:space="preserve">ul. </w:t>
      </w:r>
      <w:r w:rsidR="00BE7A48" w:rsidRPr="00BE7A48">
        <w:rPr>
          <w:rFonts w:ascii="Tahoma" w:eastAsia="Tahoma" w:hAnsi="Tahoma" w:cs="Tahoma"/>
          <w:lang w:val="pl-PL"/>
        </w:rPr>
        <w:t>KOMANDORSKA, nr 53A, lok. 4B</w:t>
      </w:r>
    </w:p>
    <w:p w:rsidR="00D32DA3" w:rsidRPr="006F4456" w:rsidRDefault="00D32DA3">
      <w:pPr>
        <w:spacing w:line="8" w:lineRule="exact"/>
        <w:rPr>
          <w:sz w:val="20"/>
          <w:szCs w:val="20"/>
          <w:lang w:val="pl-PL"/>
        </w:rPr>
      </w:pPr>
    </w:p>
    <w:p w:rsidR="00D32DA3" w:rsidRPr="00BE7A48" w:rsidRDefault="00BE7A48">
      <w:pPr>
        <w:ind w:left="3120"/>
        <w:rPr>
          <w:sz w:val="20"/>
          <w:szCs w:val="20"/>
          <w:lang w:val="pl-PL"/>
        </w:rPr>
      </w:pPr>
      <w:r>
        <w:rPr>
          <w:rFonts w:ascii="Tahoma" w:eastAsia="Tahoma" w:hAnsi="Tahoma" w:cs="Tahoma"/>
          <w:lang w:val="en-US"/>
        </w:rPr>
        <w:t>W</w:t>
      </w:r>
      <w:r>
        <w:rPr>
          <w:rFonts w:ascii="Tahoma" w:eastAsia="Tahoma" w:hAnsi="Tahoma" w:cs="Tahoma"/>
          <w:lang w:val="pl-PL"/>
        </w:rPr>
        <w:t>rocław</w:t>
      </w:r>
    </w:p>
    <w:p w:rsidR="00FB0BE7" w:rsidRPr="00FB0BE7" w:rsidRDefault="00083590" w:rsidP="00915A39">
      <w:pPr>
        <w:numPr>
          <w:ilvl w:val="0"/>
          <w:numId w:val="6"/>
        </w:numPr>
        <w:tabs>
          <w:tab w:val="left" w:pos="991"/>
        </w:tabs>
        <w:spacing w:line="248" w:lineRule="auto"/>
        <w:ind w:left="540" w:hanging="264"/>
        <w:jc w:val="both"/>
        <w:rPr>
          <w:rFonts w:ascii="Tahoma" w:eastAsia="Tahoma" w:hAnsi="Tahoma" w:cs="Tahoma"/>
          <w:lang w:val="pl-PL"/>
        </w:rPr>
      </w:pPr>
      <w:r w:rsidRPr="00FB0BE7">
        <w:rPr>
          <w:rFonts w:ascii="Tahoma" w:eastAsia="Tahoma" w:hAnsi="Tahoma" w:cs="Tahoma"/>
          <w:lang w:val="pl-PL"/>
        </w:rPr>
        <w:t xml:space="preserve">na adres e-mail: </w:t>
      </w:r>
      <w:r w:rsidR="00FB0BE7" w:rsidRPr="00FB0BE7">
        <w:rPr>
          <w:rFonts w:ascii="Tahoma" w:eastAsia="Tahoma" w:hAnsi="Tahoma" w:cs="Tahoma"/>
          <w:color w:val="0000FF"/>
          <w:u w:val="single"/>
          <w:lang w:val="pl-PL"/>
        </w:rPr>
        <w:t>avelpoland@gmail</w:t>
      </w:r>
      <w:r w:rsidR="00FB0BE7">
        <w:rPr>
          <w:rFonts w:ascii="Tahoma" w:eastAsia="Tahoma" w:hAnsi="Tahoma" w:cs="Tahoma"/>
          <w:color w:val="0000FF"/>
          <w:u w:val="single"/>
          <w:lang w:val="pl-PL"/>
        </w:rPr>
        <w:t>.com</w:t>
      </w:r>
    </w:p>
    <w:p w:rsidR="00D32DA3" w:rsidRPr="00FB0BE7" w:rsidRDefault="00083590" w:rsidP="00915A39">
      <w:pPr>
        <w:numPr>
          <w:ilvl w:val="0"/>
          <w:numId w:val="6"/>
        </w:numPr>
        <w:tabs>
          <w:tab w:val="left" w:pos="991"/>
        </w:tabs>
        <w:spacing w:line="248" w:lineRule="auto"/>
        <w:ind w:left="540" w:hanging="264"/>
        <w:jc w:val="both"/>
        <w:rPr>
          <w:rFonts w:ascii="Tahoma" w:eastAsia="Tahoma" w:hAnsi="Tahoma" w:cs="Tahoma"/>
          <w:lang w:val="pl-PL"/>
        </w:rPr>
      </w:pPr>
      <w:r w:rsidRPr="00FB0BE7">
        <w:rPr>
          <w:rFonts w:ascii="Tahoma" w:eastAsia="Tahoma" w:hAnsi="Tahoma" w:cs="Tahoma"/>
          <w:lang w:val="pl-PL"/>
        </w:rPr>
        <w:t xml:space="preserve">W przypadku braku powiadomienia Usługodawcy o zmianie adresu e-mail, powiadomienia o którym mowa w § 2 p. 5 uważa się </w:t>
      </w:r>
      <w:r w:rsidRPr="00FB0BE7">
        <w:rPr>
          <w:rFonts w:ascii="Tahoma" w:eastAsia="Tahoma" w:hAnsi="Tahoma" w:cs="Tahoma"/>
          <w:lang w:val="pl-PL"/>
        </w:rPr>
        <w:t>za skutecznie doręczone po przesłaniu ich na dotychczasowy obowiązujący adres e-mail.</w:t>
      </w:r>
    </w:p>
    <w:p w:rsidR="00D32DA3" w:rsidRPr="006F4456" w:rsidRDefault="00D32DA3">
      <w:pPr>
        <w:spacing w:line="20" w:lineRule="exact"/>
        <w:rPr>
          <w:sz w:val="20"/>
          <w:szCs w:val="20"/>
          <w:lang w:val="pl-PL"/>
        </w:rPr>
      </w:pPr>
    </w:p>
    <w:p w:rsidR="00D32DA3" w:rsidRPr="006F4456" w:rsidRDefault="00D32DA3">
      <w:pPr>
        <w:spacing w:line="200" w:lineRule="exact"/>
        <w:rPr>
          <w:sz w:val="20"/>
          <w:szCs w:val="20"/>
          <w:lang w:val="pl-PL"/>
        </w:rPr>
      </w:pPr>
    </w:p>
    <w:p w:rsidR="00D32DA3" w:rsidRDefault="00083590">
      <w:pPr>
        <w:numPr>
          <w:ilvl w:val="2"/>
          <w:numId w:val="7"/>
        </w:numPr>
        <w:tabs>
          <w:tab w:val="left" w:pos="3160"/>
        </w:tabs>
        <w:ind w:left="3160" w:hanging="202"/>
        <w:rPr>
          <w:rFonts w:ascii="Tahoma" w:eastAsia="Tahoma" w:hAnsi="Tahoma" w:cs="Tahoma"/>
          <w:b/>
          <w:bCs/>
        </w:rPr>
      </w:pPr>
      <w:bookmarkStart w:id="2" w:name="page3"/>
      <w:bookmarkEnd w:id="2"/>
      <w:r>
        <w:rPr>
          <w:rFonts w:ascii="Tahoma" w:eastAsia="Tahoma" w:hAnsi="Tahoma" w:cs="Tahoma"/>
          <w:b/>
          <w:bCs/>
        </w:rPr>
        <w:t>3. Postępowanie reklamacyjne</w:t>
      </w:r>
    </w:p>
    <w:p w:rsidR="00D32DA3" w:rsidRDefault="00D32DA3">
      <w:pPr>
        <w:spacing w:line="277" w:lineRule="exact"/>
        <w:rPr>
          <w:rFonts w:ascii="Tahoma" w:eastAsia="Tahoma" w:hAnsi="Tahoma" w:cs="Tahoma"/>
          <w:b/>
          <w:bCs/>
        </w:rPr>
      </w:pPr>
    </w:p>
    <w:p w:rsidR="00D32DA3" w:rsidRPr="006F4456" w:rsidRDefault="00083590">
      <w:pPr>
        <w:numPr>
          <w:ilvl w:val="0"/>
          <w:numId w:val="7"/>
        </w:numPr>
        <w:tabs>
          <w:tab w:val="left" w:pos="918"/>
        </w:tabs>
        <w:spacing w:line="246" w:lineRule="auto"/>
        <w:ind w:left="220" w:right="60" w:hanging="4"/>
        <w:rPr>
          <w:rFonts w:ascii="Tahoma" w:eastAsia="Tahoma" w:hAnsi="Tahoma" w:cs="Tahoma"/>
          <w:lang w:val="pl-PL"/>
        </w:rPr>
      </w:pPr>
      <w:r w:rsidRPr="006F4456">
        <w:rPr>
          <w:rFonts w:ascii="Tahoma" w:eastAsia="Tahoma" w:hAnsi="Tahoma" w:cs="Tahoma"/>
          <w:lang w:val="pl-PL"/>
        </w:rPr>
        <w:t>Przedmiotem Reklamacji jest wykonanie usługi E-faktury niezgodnie z warunkami i zasadami określonymi w niniejszym Regulaminie.</w:t>
      </w:r>
    </w:p>
    <w:p w:rsidR="00D32DA3" w:rsidRPr="006F4456" w:rsidRDefault="00D32DA3">
      <w:pPr>
        <w:spacing w:line="271" w:lineRule="exact"/>
        <w:rPr>
          <w:rFonts w:ascii="Tahoma" w:eastAsia="Tahoma" w:hAnsi="Tahoma" w:cs="Tahoma"/>
          <w:lang w:val="pl-PL"/>
        </w:rPr>
      </w:pPr>
    </w:p>
    <w:p w:rsidR="00D32DA3" w:rsidRPr="006F4456" w:rsidRDefault="00083590">
      <w:pPr>
        <w:numPr>
          <w:ilvl w:val="0"/>
          <w:numId w:val="7"/>
        </w:numPr>
        <w:tabs>
          <w:tab w:val="left" w:pos="918"/>
        </w:tabs>
        <w:spacing w:line="248" w:lineRule="auto"/>
        <w:ind w:left="220" w:right="60" w:hanging="4"/>
        <w:rPr>
          <w:rFonts w:ascii="Tahoma" w:eastAsia="Tahoma" w:hAnsi="Tahoma" w:cs="Tahoma"/>
          <w:lang w:val="pl-PL"/>
        </w:rPr>
      </w:pPr>
      <w:r w:rsidRPr="006F4456">
        <w:rPr>
          <w:rFonts w:ascii="Tahoma" w:eastAsia="Tahoma" w:hAnsi="Tahoma" w:cs="Tahoma"/>
          <w:lang w:val="pl-PL"/>
        </w:rPr>
        <w:t xml:space="preserve">Składanie Reklamacji co do wykonania usługi powinno odbywać się na adres e-mail: </w:t>
      </w:r>
      <w:r w:rsidR="00C11A8E" w:rsidRPr="00FB0BE7">
        <w:rPr>
          <w:rFonts w:ascii="Tahoma" w:eastAsia="Tahoma" w:hAnsi="Tahoma" w:cs="Tahoma"/>
          <w:color w:val="0000FF"/>
          <w:u w:val="single"/>
          <w:lang w:val="pl-PL"/>
        </w:rPr>
        <w:t>avelpoland@gmail</w:t>
      </w:r>
      <w:r w:rsidR="00C11A8E">
        <w:rPr>
          <w:rFonts w:ascii="Tahoma" w:eastAsia="Tahoma" w:hAnsi="Tahoma" w:cs="Tahoma"/>
          <w:color w:val="0000FF"/>
          <w:u w:val="single"/>
          <w:lang w:val="pl-PL"/>
        </w:rPr>
        <w:t>.com</w:t>
      </w:r>
    </w:p>
    <w:p w:rsidR="00D32DA3" w:rsidRPr="006F4456" w:rsidRDefault="00D32DA3">
      <w:pPr>
        <w:spacing w:line="269" w:lineRule="exact"/>
        <w:rPr>
          <w:rFonts w:ascii="Tahoma" w:eastAsia="Tahoma" w:hAnsi="Tahoma" w:cs="Tahoma"/>
          <w:lang w:val="pl-PL"/>
        </w:rPr>
      </w:pPr>
    </w:p>
    <w:p w:rsidR="00D32DA3" w:rsidRPr="006F4456" w:rsidRDefault="00083590">
      <w:pPr>
        <w:numPr>
          <w:ilvl w:val="0"/>
          <w:numId w:val="7"/>
        </w:numPr>
        <w:tabs>
          <w:tab w:val="left" w:pos="918"/>
        </w:tabs>
        <w:spacing w:line="248" w:lineRule="auto"/>
        <w:ind w:left="220" w:right="60" w:hanging="4"/>
        <w:jc w:val="both"/>
        <w:rPr>
          <w:rFonts w:ascii="Tahoma" w:eastAsia="Tahoma" w:hAnsi="Tahoma" w:cs="Tahoma"/>
          <w:lang w:val="pl-PL"/>
        </w:rPr>
      </w:pPr>
      <w:r w:rsidRPr="006F4456">
        <w:rPr>
          <w:rFonts w:ascii="Tahoma" w:eastAsia="Tahoma" w:hAnsi="Tahoma" w:cs="Tahoma"/>
          <w:lang w:val="pl-PL"/>
        </w:rPr>
        <w:t>Składane Reklamacje nie mogą dotyczyć: nieprawidłowości w funkcjonowaniu przeglądarki internetowej, sprzętu Klienta lub łączy internetowy</w:t>
      </w:r>
      <w:r w:rsidRPr="006F4456">
        <w:rPr>
          <w:rFonts w:ascii="Tahoma" w:eastAsia="Tahoma" w:hAnsi="Tahoma" w:cs="Tahoma"/>
          <w:lang w:val="pl-PL"/>
        </w:rPr>
        <w:t xml:space="preserve">ch; innych okoliczności związanych z działalnością podmiotów, za których działania </w:t>
      </w:r>
      <w:r w:rsidR="00C11A8E">
        <w:rPr>
          <w:rFonts w:ascii="Tahoma" w:eastAsia="Tahoma" w:hAnsi="Tahoma" w:cs="Tahoma"/>
          <w:lang w:val="pl-PL"/>
        </w:rPr>
        <w:t>ILVIPL</w:t>
      </w:r>
      <w:r w:rsidRPr="006F4456">
        <w:rPr>
          <w:rFonts w:ascii="Tahoma" w:eastAsia="Tahoma" w:hAnsi="Tahoma" w:cs="Tahoma"/>
          <w:lang w:val="pl-PL"/>
        </w:rPr>
        <w:t xml:space="preserve"> nie odpowiada.</w:t>
      </w:r>
    </w:p>
    <w:p w:rsidR="00D32DA3" w:rsidRPr="006F4456" w:rsidRDefault="00D32DA3">
      <w:pPr>
        <w:spacing w:line="269" w:lineRule="exact"/>
        <w:rPr>
          <w:rFonts w:ascii="Tahoma" w:eastAsia="Tahoma" w:hAnsi="Tahoma" w:cs="Tahoma"/>
          <w:lang w:val="pl-PL"/>
        </w:rPr>
      </w:pPr>
    </w:p>
    <w:p w:rsidR="00D32DA3" w:rsidRPr="006F4456" w:rsidRDefault="00083590">
      <w:pPr>
        <w:numPr>
          <w:ilvl w:val="0"/>
          <w:numId w:val="7"/>
        </w:numPr>
        <w:tabs>
          <w:tab w:val="left" w:pos="918"/>
        </w:tabs>
        <w:spacing w:line="248" w:lineRule="auto"/>
        <w:ind w:left="220" w:right="60" w:hanging="4"/>
        <w:rPr>
          <w:rFonts w:ascii="Tahoma" w:eastAsia="Tahoma" w:hAnsi="Tahoma" w:cs="Tahoma"/>
          <w:lang w:val="pl-PL"/>
        </w:rPr>
      </w:pPr>
      <w:r w:rsidRPr="006F4456">
        <w:rPr>
          <w:rFonts w:ascii="Tahoma" w:eastAsia="Tahoma" w:hAnsi="Tahoma" w:cs="Tahoma"/>
          <w:lang w:val="pl-PL"/>
        </w:rPr>
        <w:t>Reklamacje są rozpatrywane nie później niż w terminie 14 dni roboczych od dnia zgłoszenia Reklamacji.</w:t>
      </w:r>
    </w:p>
    <w:p w:rsidR="00D32DA3" w:rsidRPr="006F4456" w:rsidRDefault="00D32DA3">
      <w:pPr>
        <w:spacing w:line="268" w:lineRule="exact"/>
        <w:rPr>
          <w:rFonts w:ascii="Tahoma" w:eastAsia="Tahoma" w:hAnsi="Tahoma" w:cs="Tahoma"/>
          <w:lang w:val="pl-PL"/>
        </w:rPr>
      </w:pPr>
    </w:p>
    <w:p w:rsidR="00D32DA3" w:rsidRDefault="00083590">
      <w:pPr>
        <w:numPr>
          <w:ilvl w:val="1"/>
          <w:numId w:val="7"/>
        </w:numPr>
        <w:tabs>
          <w:tab w:val="left" w:pos="2920"/>
        </w:tabs>
        <w:ind w:left="2920" w:hanging="205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t>4. Odpowiedzialność i Zastrzeżenia</w:t>
      </w:r>
    </w:p>
    <w:p w:rsidR="00D32DA3" w:rsidRDefault="00D32DA3">
      <w:pPr>
        <w:spacing w:line="278" w:lineRule="exact"/>
        <w:rPr>
          <w:sz w:val="20"/>
          <w:szCs w:val="20"/>
        </w:rPr>
      </w:pPr>
    </w:p>
    <w:p w:rsidR="00D32DA3" w:rsidRPr="006F4456" w:rsidRDefault="00C11A8E">
      <w:pPr>
        <w:numPr>
          <w:ilvl w:val="0"/>
          <w:numId w:val="8"/>
        </w:numPr>
        <w:tabs>
          <w:tab w:val="left" w:pos="918"/>
        </w:tabs>
        <w:spacing w:line="246" w:lineRule="auto"/>
        <w:ind w:left="220" w:right="60" w:hanging="4"/>
        <w:rPr>
          <w:rFonts w:ascii="Tahoma" w:eastAsia="Tahoma" w:hAnsi="Tahoma" w:cs="Tahoma"/>
          <w:lang w:val="pl-PL"/>
        </w:rPr>
      </w:pPr>
      <w:r w:rsidRPr="006F4456">
        <w:rPr>
          <w:rFonts w:ascii="Tahoma" w:eastAsia="Tahoma" w:hAnsi="Tahoma" w:cs="Tahoma"/>
          <w:lang w:val="pl-PL"/>
        </w:rPr>
        <w:t>ILVIPL Sp. z o.o.</w:t>
      </w:r>
      <w:r w:rsidR="00083590" w:rsidRPr="006F4456">
        <w:rPr>
          <w:rFonts w:ascii="Tahoma" w:eastAsia="Tahoma" w:hAnsi="Tahoma" w:cs="Tahoma"/>
          <w:lang w:val="pl-PL"/>
        </w:rPr>
        <w:t xml:space="preserve"> zastrzega sobie możliwość czasowego zawieszenia świadczenia Usługi celem przeprowadzenia prac konserwacyjnych.</w:t>
      </w:r>
    </w:p>
    <w:p w:rsidR="00D32DA3" w:rsidRPr="006F4456" w:rsidRDefault="00D32DA3">
      <w:pPr>
        <w:spacing w:line="273" w:lineRule="exact"/>
        <w:rPr>
          <w:rFonts w:ascii="Tahoma" w:eastAsia="Tahoma" w:hAnsi="Tahoma" w:cs="Tahoma"/>
          <w:lang w:val="pl-PL"/>
        </w:rPr>
      </w:pPr>
    </w:p>
    <w:p w:rsidR="00D32DA3" w:rsidRPr="006F4456" w:rsidRDefault="00C11A8E">
      <w:pPr>
        <w:numPr>
          <w:ilvl w:val="0"/>
          <w:numId w:val="8"/>
        </w:numPr>
        <w:tabs>
          <w:tab w:val="left" w:pos="920"/>
        </w:tabs>
        <w:ind w:left="920" w:hanging="704"/>
        <w:rPr>
          <w:rFonts w:ascii="Tahoma" w:eastAsia="Tahoma" w:hAnsi="Tahoma" w:cs="Tahoma"/>
          <w:lang w:val="pl-PL"/>
        </w:rPr>
      </w:pPr>
      <w:r w:rsidRPr="006F4456">
        <w:rPr>
          <w:rFonts w:ascii="Tahoma" w:eastAsia="Tahoma" w:hAnsi="Tahoma" w:cs="Tahoma"/>
          <w:lang w:val="pl-PL"/>
        </w:rPr>
        <w:t>ILVIPL Sp. z o.o.</w:t>
      </w:r>
      <w:r w:rsidR="00083590" w:rsidRPr="006F4456">
        <w:rPr>
          <w:rFonts w:ascii="Tahoma" w:eastAsia="Tahoma" w:hAnsi="Tahoma" w:cs="Tahoma"/>
          <w:lang w:val="pl-PL"/>
        </w:rPr>
        <w:t xml:space="preserve"> zastrzega sobie prawo dokonywania zmian w niniejszym</w:t>
      </w:r>
    </w:p>
    <w:p w:rsidR="00D32DA3" w:rsidRPr="006F4456" w:rsidRDefault="00D32DA3">
      <w:pPr>
        <w:spacing w:line="8" w:lineRule="exact"/>
        <w:rPr>
          <w:rFonts w:ascii="Tahoma" w:eastAsia="Tahoma" w:hAnsi="Tahoma" w:cs="Tahoma"/>
          <w:lang w:val="pl-PL"/>
        </w:rPr>
      </w:pPr>
    </w:p>
    <w:p w:rsidR="00D32DA3" w:rsidRPr="006F4456" w:rsidRDefault="00083590">
      <w:pPr>
        <w:spacing w:line="249" w:lineRule="auto"/>
        <w:ind w:left="220" w:right="60"/>
        <w:rPr>
          <w:rFonts w:ascii="Tahoma" w:eastAsia="Tahoma" w:hAnsi="Tahoma" w:cs="Tahoma"/>
          <w:lang w:val="pl-PL"/>
        </w:rPr>
      </w:pPr>
      <w:r w:rsidRPr="006F4456">
        <w:rPr>
          <w:rFonts w:ascii="Tahoma" w:eastAsia="Tahoma" w:hAnsi="Tahoma" w:cs="Tahoma"/>
          <w:lang w:val="pl-PL"/>
        </w:rPr>
        <w:lastRenderedPageBreak/>
        <w:t xml:space="preserve">Regulaminie oraz zakończenia świadczenia </w:t>
      </w:r>
      <w:r w:rsidRPr="006F4456">
        <w:rPr>
          <w:rFonts w:ascii="Tahoma" w:eastAsia="Tahoma" w:hAnsi="Tahoma" w:cs="Tahoma"/>
          <w:lang w:val="pl-PL"/>
        </w:rPr>
        <w:t>usługi E-faktura w każdym czasie bez podania przyczyny.</w:t>
      </w:r>
    </w:p>
    <w:p w:rsidR="00D32DA3" w:rsidRPr="006F4456" w:rsidRDefault="00D32DA3">
      <w:pPr>
        <w:spacing w:line="265" w:lineRule="exact"/>
        <w:rPr>
          <w:rFonts w:ascii="Tahoma" w:eastAsia="Tahoma" w:hAnsi="Tahoma" w:cs="Tahoma"/>
          <w:lang w:val="pl-PL"/>
        </w:rPr>
      </w:pPr>
    </w:p>
    <w:p w:rsidR="00D32DA3" w:rsidRPr="006F4456" w:rsidRDefault="00C11A8E">
      <w:pPr>
        <w:numPr>
          <w:ilvl w:val="0"/>
          <w:numId w:val="8"/>
        </w:numPr>
        <w:tabs>
          <w:tab w:val="left" w:pos="918"/>
        </w:tabs>
        <w:spacing w:line="237" w:lineRule="auto"/>
        <w:ind w:left="220" w:right="60" w:hanging="4"/>
        <w:jc w:val="both"/>
        <w:rPr>
          <w:rFonts w:ascii="Tahoma" w:eastAsia="Tahoma" w:hAnsi="Tahoma" w:cs="Tahoma"/>
          <w:lang w:val="pl-PL"/>
        </w:rPr>
      </w:pPr>
      <w:r w:rsidRPr="006F4456">
        <w:rPr>
          <w:rFonts w:ascii="Tahoma" w:eastAsia="Tahoma" w:hAnsi="Tahoma" w:cs="Tahoma"/>
          <w:lang w:val="pl-PL"/>
        </w:rPr>
        <w:t>ILVIPL Sp. z o.o.</w:t>
      </w:r>
      <w:r w:rsidR="00083590" w:rsidRPr="006F4456">
        <w:rPr>
          <w:rFonts w:ascii="Tahoma" w:eastAsia="Tahoma" w:hAnsi="Tahoma" w:cs="Tahoma"/>
          <w:lang w:val="pl-PL"/>
        </w:rPr>
        <w:t xml:space="preserve"> nie ponosi odpowiedzialności za niewykonanie lub nienależyte wykonanie zobowiązań wynikających z niniejszego Regulaminu, o ile niewykonanie lub nienależyte wykonanie zobowiąz</w:t>
      </w:r>
      <w:r w:rsidR="00083590" w:rsidRPr="006F4456">
        <w:rPr>
          <w:rFonts w:ascii="Tahoma" w:eastAsia="Tahoma" w:hAnsi="Tahoma" w:cs="Tahoma"/>
          <w:lang w:val="pl-PL"/>
        </w:rPr>
        <w:t xml:space="preserve">ań jest spowodowane okolicznościami, na które </w:t>
      </w:r>
      <w:r w:rsidR="005D7992" w:rsidRPr="006F4456">
        <w:rPr>
          <w:rFonts w:ascii="Tahoma" w:eastAsia="Tahoma" w:hAnsi="Tahoma" w:cs="Tahoma"/>
          <w:lang w:val="pl-PL"/>
        </w:rPr>
        <w:t>ILVIPL Sp. z o.o.</w:t>
      </w:r>
      <w:r w:rsidR="00083590" w:rsidRPr="006F4456">
        <w:rPr>
          <w:rFonts w:ascii="Tahoma" w:eastAsia="Tahoma" w:hAnsi="Tahoma" w:cs="Tahoma"/>
          <w:lang w:val="pl-PL"/>
        </w:rPr>
        <w:t xml:space="preserve"> nie miało wpływu mimo zachowania należytej staranności.</w:t>
      </w:r>
    </w:p>
    <w:p w:rsidR="00D32DA3" w:rsidRPr="006F4456" w:rsidRDefault="00D32DA3">
      <w:pPr>
        <w:spacing w:line="282" w:lineRule="exact"/>
        <w:rPr>
          <w:sz w:val="20"/>
          <w:szCs w:val="20"/>
          <w:lang w:val="pl-PL"/>
        </w:rPr>
      </w:pPr>
    </w:p>
    <w:p w:rsidR="00D32DA3" w:rsidRDefault="00083590">
      <w:pPr>
        <w:numPr>
          <w:ilvl w:val="1"/>
          <w:numId w:val="9"/>
        </w:numPr>
        <w:tabs>
          <w:tab w:val="left" w:pos="3380"/>
        </w:tabs>
        <w:ind w:left="3380" w:hanging="206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t>5. Postanowienia końcowe</w:t>
      </w:r>
    </w:p>
    <w:p w:rsidR="00D32DA3" w:rsidRDefault="00D32DA3">
      <w:pPr>
        <w:spacing w:line="277" w:lineRule="exact"/>
        <w:rPr>
          <w:rFonts w:ascii="Tahoma" w:eastAsia="Tahoma" w:hAnsi="Tahoma" w:cs="Tahoma"/>
          <w:b/>
          <w:bCs/>
        </w:rPr>
      </w:pPr>
    </w:p>
    <w:p w:rsidR="00D32DA3" w:rsidRPr="006F4456" w:rsidRDefault="00083590">
      <w:pPr>
        <w:numPr>
          <w:ilvl w:val="0"/>
          <w:numId w:val="9"/>
        </w:numPr>
        <w:tabs>
          <w:tab w:val="left" w:pos="480"/>
        </w:tabs>
        <w:spacing w:line="246" w:lineRule="auto"/>
        <w:ind w:left="480" w:right="60" w:hanging="264"/>
        <w:rPr>
          <w:rFonts w:ascii="Tahoma" w:eastAsia="Tahoma" w:hAnsi="Tahoma" w:cs="Tahoma"/>
          <w:lang w:val="pl-PL"/>
        </w:rPr>
      </w:pPr>
      <w:r w:rsidRPr="006F4456">
        <w:rPr>
          <w:rFonts w:ascii="Tahoma" w:eastAsia="Tahoma" w:hAnsi="Tahoma" w:cs="Tahoma"/>
          <w:lang w:val="pl-PL"/>
        </w:rPr>
        <w:t>Zmiany w Regulaminie oraz zawieszenie lub zakończenie usługi E-faktura nie mogą naruszać praw nabytych</w:t>
      </w:r>
      <w:r w:rsidRPr="006F4456">
        <w:rPr>
          <w:rFonts w:ascii="Tahoma" w:eastAsia="Tahoma" w:hAnsi="Tahoma" w:cs="Tahoma"/>
          <w:lang w:val="pl-PL"/>
        </w:rPr>
        <w:t xml:space="preserve"> przez Klientów.</w:t>
      </w:r>
    </w:p>
    <w:p w:rsidR="00D32DA3" w:rsidRPr="006F4456" w:rsidRDefault="00D32DA3">
      <w:pPr>
        <w:spacing w:line="272" w:lineRule="exact"/>
        <w:rPr>
          <w:rFonts w:ascii="Tahoma" w:eastAsia="Tahoma" w:hAnsi="Tahoma" w:cs="Tahoma"/>
          <w:lang w:val="pl-PL"/>
        </w:rPr>
      </w:pPr>
    </w:p>
    <w:p w:rsidR="00D32DA3" w:rsidRPr="006F4456" w:rsidRDefault="00083590">
      <w:pPr>
        <w:numPr>
          <w:ilvl w:val="0"/>
          <w:numId w:val="9"/>
        </w:numPr>
        <w:tabs>
          <w:tab w:val="left" w:pos="480"/>
        </w:tabs>
        <w:spacing w:line="247" w:lineRule="auto"/>
        <w:ind w:left="480" w:right="60" w:hanging="264"/>
        <w:jc w:val="both"/>
        <w:rPr>
          <w:rFonts w:ascii="Tahoma" w:eastAsia="Tahoma" w:hAnsi="Tahoma" w:cs="Tahoma"/>
          <w:lang w:val="pl-PL"/>
        </w:rPr>
      </w:pPr>
      <w:r w:rsidRPr="006F4456">
        <w:rPr>
          <w:rFonts w:ascii="Tahoma" w:eastAsia="Tahoma" w:hAnsi="Tahoma" w:cs="Tahoma"/>
          <w:lang w:val="pl-PL"/>
        </w:rPr>
        <w:t>Wszelka korespondencja dotycząca usługi E-faktura, w tym zmiany Regulaminu, będzie wysyłana na podany przez Klientów adres e-mail. Użytkownik jest zobowiązany zawiadamiać o każdorazowej zmianie adresu e-mail, w przeciwnym razie zawiadomie</w:t>
      </w:r>
      <w:r w:rsidRPr="006F4456">
        <w:rPr>
          <w:rFonts w:ascii="Tahoma" w:eastAsia="Tahoma" w:hAnsi="Tahoma" w:cs="Tahoma"/>
          <w:lang w:val="pl-PL"/>
        </w:rPr>
        <w:t>nie wysłane na poprzedni adres e-mail zostanie uznane za skuteczne.</w:t>
      </w:r>
    </w:p>
    <w:p w:rsidR="00D32DA3" w:rsidRPr="006F4456" w:rsidRDefault="00D32DA3">
      <w:pPr>
        <w:spacing w:line="274" w:lineRule="exact"/>
        <w:rPr>
          <w:rFonts w:ascii="Tahoma" w:eastAsia="Tahoma" w:hAnsi="Tahoma" w:cs="Tahoma"/>
          <w:lang w:val="pl-PL"/>
        </w:rPr>
      </w:pPr>
    </w:p>
    <w:p w:rsidR="00D32DA3" w:rsidRPr="006F4456" w:rsidRDefault="00083590">
      <w:pPr>
        <w:numPr>
          <w:ilvl w:val="0"/>
          <w:numId w:val="9"/>
        </w:numPr>
        <w:tabs>
          <w:tab w:val="left" w:pos="480"/>
        </w:tabs>
        <w:spacing w:line="246" w:lineRule="auto"/>
        <w:ind w:left="480" w:right="60" w:hanging="264"/>
        <w:rPr>
          <w:rFonts w:ascii="Tahoma" w:eastAsia="Tahoma" w:hAnsi="Tahoma" w:cs="Tahoma"/>
          <w:lang w:val="pl-PL"/>
        </w:rPr>
      </w:pPr>
      <w:r w:rsidRPr="006F4456">
        <w:rPr>
          <w:rFonts w:ascii="Tahoma" w:eastAsia="Tahoma" w:hAnsi="Tahoma" w:cs="Tahoma"/>
          <w:lang w:val="pl-PL"/>
        </w:rPr>
        <w:t>W sprawach nieuregulowanych niniejszym Regulaminem zastosowanie mają przepisy Kodeksu Cywilnego.</w:t>
      </w:r>
    </w:p>
    <w:p w:rsidR="00D32DA3" w:rsidRPr="006F4456" w:rsidRDefault="00D32DA3">
      <w:pPr>
        <w:spacing w:line="273" w:lineRule="exact"/>
        <w:rPr>
          <w:rFonts w:ascii="Tahoma" w:eastAsia="Tahoma" w:hAnsi="Tahoma" w:cs="Tahoma"/>
          <w:lang w:val="pl-PL"/>
        </w:rPr>
      </w:pPr>
    </w:p>
    <w:p w:rsidR="00D32DA3" w:rsidRPr="006F4456" w:rsidRDefault="005D7992" w:rsidP="005D7992">
      <w:pPr>
        <w:numPr>
          <w:ilvl w:val="0"/>
          <w:numId w:val="9"/>
        </w:numPr>
        <w:tabs>
          <w:tab w:val="left" w:pos="480"/>
        </w:tabs>
        <w:ind w:left="480" w:hanging="264"/>
        <w:rPr>
          <w:rFonts w:ascii="Tahoma" w:eastAsia="Tahoma" w:hAnsi="Tahoma" w:cs="Tahoma"/>
          <w:lang w:val="pl-PL"/>
        </w:rPr>
      </w:pPr>
      <w:r>
        <w:rPr>
          <w:rFonts w:ascii="Tahoma" w:eastAsia="Tahoma" w:hAnsi="Tahoma" w:cs="Tahoma"/>
          <w:lang w:val="pl-PL"/>
        </w:rPr>
        <w:t>Regulamin wchodzi z dniem 1</w:t>
      </w:r>
      <w:r w:rsidR="00083590" w:rsidRPr="006F4456">
        <w:rPr>
          <w:rFonts w:ascii="Tahoma" w:eastAsia="Tahoma" w:hAnsi="Tahoma" w:cs="Tahoma"/>
          <w:lang w:val="pl-PL"/>
        </w:rPr>
        <w:t xml:space="preserve"> </w:t>
      </w:r>
      <w:r w:rsidRPr="00EE2DEE">
        <w:rPr>
          <w:rFonts w:ascii="Tahoma" w:eastAsia="Tahoma" w:hAnsi="Tahoma" w:cs="Tahoma"/>
          <w:lang w:val="pl-PL"/>
        </w:rPr>
        <w:t>w</w:t>
      </w:r>
      <w:r w:rsidRPr="005D7992">
        <w:rPr>
          <w:rFonts w:ascii="Tahoma" w:eastAsia="Tahoma" w:hAnsi="Tahoma" w:cs="Tahoma"/>
          <w:lang w:val="pl-PL"/>
        </w:rPr>
        <w:t>rzesień</w:t>
      </w:r>
      <w:r>
        <w:rPr>
          <w:rFonts w:ascii="Tahoma" w:eastAsia="Tahoma" w:hAnsi="Tahoma" w:cs="Tahoma"/>
          <w:lang w:val="pl-PL"/>
        </w:rPr>
        <w:t xml:space="preserve"> 2022</w:t>
      </w:r>
      <w:r w:rsidR="00083590" w:rsidRPr="006F4456">
        <w:rPr>
          <w:rFonts w:ascii="Tahoma" w:eastAsia="Tahoma" w:hAnsi="Tahoma" w:cs="Tahoma"/>
          <w:lang w:val="pl-PL"/>
        </w:rPr>
        <w:t xml:space="preserve"> roku.</w:t>
      </w:r>
    </w:p>
    <w:sectPr w:rsidR="00D32DA3" w:rsidRPr="006F4456">
      <w:headerReference w:type="default" r:id="rId10"/>
      <w:pgSz w:w="11900" w:h="16838"/>
      <w:pgMar w:top="1440" w:right="1346" w:bottom="342" w:left="120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590" w:rsidRDefault="00083590" w:rsidP="006F4456">
      <w:r>
        <w:separator/>
      </w:r>
    </w:p>
  </w:endnote>
  <w:endnote w:type="continuationSeparator" w:id="0">
    <w:p w:rsidR="00083590" w:rsidRDefault="00083590" w:rsidP="006F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590" w:rsidRDefault="00083590" w:rsidP="006F4456">
      <w:r>
        <w:separator/>
      </w:r>
    </w:p>
  </w:footnote>
  <w:footnote w:type="continuationSeparator" w:id="0">
    <w:p w:rsidR="00083590" w:rsidRDefault="00083590" w:rsidP="006F4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456" w:rsidRDefault="006F4456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2.5pt;height:69.75pt">
          <v:imagedata r:id="rId1" o:title="log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141F2"/>
    <w:multiLevelType w:val="hybridMultilevel"/>
    <w:tmpl w:val="9E5820A8"/>
    <w:lvl w:ilvl="0" w:tplc="4A38B8D8">
      <w:start w:val="5"/>
      <w:numFmt w:val="decimal"/>
      <w:lvlText w:val="%1."/>
      <w:lvlJc w:val="left"/>
    </w:lvl>
    <w:lvl w:ilvl="1" w:tplc="ECE46462">
      <w:numFmt w:val="decimal"/>
      <w:lvlText w:val=""/>
      <w:lvlJc w:val="left"/>
    </w:lvl>
    <w:lvl w:ilvl="2" w:tplc="628AE712">
      <w:numFmt w:val="decimal"/>
      <w:lvlText w:val=""/>
      <w:lvlJc w:val="left"/>
    </w:lvl>
    <w:lvl w:ilvl="3" w:tplc="1E96DD38">
      <w:numFmt w:val="decimal"/>
      <w:lvlText w:val=""/>
      <w:lvlJc w:val="left"/>
    </w:lvl>
    <w:lvl w:ilvl="4" w:tplc="6DA029A2">
      <w:numFmt w:val="decimal"/>
      <w:lvlText w:val=""/>
      <w:lvlJc w:val="left"/>
    </w:lvl>
    <w:lvl w:ilvl="5" w:tplc="B9661CC2">
      <w:numFmt w:val="decimal"/>
      <w:lvlText w:val=""/>
      <w:lvlJc w:val="left"/>
    </w:lvl>
    <w:lvl w:ilvl="6" w:tplc="8D101E9E">
      <w:numFmt w:val="decimal"/>
      <w:lvlText w:val=""/>
      <w:lvlJc w:val="left"/>
    </w:lvl>
    <w:lvl w:ilvl="7" w:tplc="F47E3712">
      <w:numFmt w:val="decimal"/>
      <w:lvlText w:val=""/>
      <w:lvlJc w:val="left"/>
    </w:lvl>
    <w:lvl w:ilvl="8" w:tplc="FBBE58EE">
      <w:numFmt w:val="decimal"/>
      <w:lvlText w:val=""/>
      <w:lvlJc w:val="left"/>
    </w:lvl>
  </w:abstractNum>
  <w:abstractNum w:abstractNumId="1">
    <w:nsid w:val="3D1B58BA"/>
    <w:multiLevelType w:val="hybridMultilevel"/>
    <w:tmpl w:val="26760A04"/>
    <w:lvl w:ilvl="0" w:tplc="91060BA6">
      <w:start w:val="2"/>
      <w:numFmt w:val="decimal"/>
      <w:lvlText w:val="%1."/>
      <w:lvlJc w:val="left"/>
    </w:lvl>
    <w:lvl w:ilvl="1" w:tplc="36D6FB5C">
      <w:numFmt w:val="decimal"/>
      <w:lvlText w:val=""/>
      <w:lvlJc w:val="left"/>
    </w:lvl>
    <w:lvl w:ilvl="2" w:tplc="C5A27366">
      <w:numFmt w:val="decimal"/>
      <w:lvlText w:val=""/>
      <w:lvlJc w:val="left"/>
    </w:lvl>
    <w:lvl w:ilvl="3" w:tplc="A66C1E96">
      <w:numFmt w:val="decimal"/>
      <w:lvlText w:val=""/>
      <w:lvlJc w:val="left"/>
    </w:lvl>
    <w:lvl w:ilvl="4" w:tplc="EBD00C02">
      <w:numFmt w:val="decimal"/>
      <w:lvlText w:val=""/>
      <w:lvlJc w:val="left"/>
    </w:lvl>
    <w:lvl w:ilvl="5" w:tplc="E94228EA">
      <w:numFmt w:val="decimal"/>
      <w:lvlText w:val=""/>
      <w:lvlJc w:val="left"/>
    </w:lvl>
    <w:lvl w:ilvl="6" w:tplc="1DFEEE78">
      <w:numFmt w:val="decimal"/>
      <w:lvlText w:val=""/>
      <w:lvlJc w:val="left"/>
    </w:lvl>
    <w:lvl w:ilvl="7" w:tplc="F75E791C">
      <w:numFmt w:val="decimal"/>
      <w:lvlText w:val=""/>
      <w:lvlJc w:val="left"/>
    </w:lvl>
    <w:lvl w:ilvl="8" w:tplc="8B6C17AE">
      <w:numFmt w:val="decimal"/>
      <w:lvlText w:val=""/>
      <w:lvlJc w:val="left"/>
    </w:lvl>
  </w:abstractNum>
  <w:abstractNum w:abstractNumId="2">
    <w:nsid w:val="41B71EFB"/>
    <w:multiLevelType w:val="hybridMultilevel"/>
    <w:tmpl w:val="F79A9470"/>
    <w:lvl w:ilvl="0" w:tplc="101A1822">
      <w:start w:val="1"/>
      <w:numFmt w:val="decimal"/>
      <w:lvlText w:val="%1"/>
      <w:lvlJc w:val="left"/>
    </w:lvl>
    <w:lvl w:ilvl="1" w:tplc="391AEADE">
      <w:start w:val="2"/>
      <w:numFmt w:val="lowerLetter"/>
      <w:lvlText w:val="%2)"/>
      <w:lvlJc w:val="left"/>
    </w:lvl>
    <w:lvl w:ilvl="2" w:tplc="FACAD598">
      <w:numFmt w:val="decimal"/>
      <w:lvlText w:val=""/>
      <w:lvlJc w:val="left"/>
    </w:lvl>
    <w:lvl w:ilvl="3" w:tplc="B0506E36">
      <w:numFmt w:val="decimal"/>
      <w:lvlText w:val=""/>
      <w:lvlJc w:val="left"/>
    </w:lvl>
    <w:lvl w:ilvl="4" w:tplc="720E1222">
      <w:numFmt w:val="decimal"/>
      <w:lvlText w:val=""/>
      <w:lvlJc w:val="left"/>
    </w:lvl>
    <w:lvl w:ilvl="5" w:tplc="1A548584">
      <w:numFmt w:val="decimal"/>
      <w:lvlText w:val=""/>
      <w:lvlJc w:val="left"/>
    </w:lvl>
    <w:lvl w:ilvl="6" w:tplc="B2D05568">
      <w:numFmt w:val="decimal"/>
      <w:lvlText w:val=""/>
      <w:lvlJc w:val="left"/>
    </w:lvl>
    <w:lvl w:ilvl="7" w:tplc="C7546BDC">
      <w:numFmt w:val="decimal"/>
      <w:lvlText w:val=""/>
      <w:lvlJc w:val="left"/>
    </w:lvl>
    <w:lvl w:ilvl="8" w:tplc="3AF2BF96">
      <w:numFmt w:val="decimal"/>
      <w:lvlText w:val=""/>
      <w:lvlJc w:val="left"/>
    </w:lvl>
  </w:abstractNum>
  <w:abstractNum w:abstractNumId="3">
    <w:nsid w:val="46E87CCD"/>
    <w:multiLevelType w:val="hybridMultilevel"/>
    <w:tmpl w:val="7B0637B2"/>
    <w:lvl w:ilvl="0" w:tplc="F51A8BD8">
      <w:numFmt w:val="decimal"/>
      <w:lvlText w:val="%1."/>
      <w:lvlJc w:val="left"/>
    </w:lvl>
    <w:lvl w:ilvl="1" w:tplc="6E90FCC6">
      <w:start w:val="1"/>
      <w:numFmt w:val="bullet"/>
      <w:lvlText w:val="§"/>
      <w:lvlJc w:val="left"/>
    </w:lvl>
    <w:lvl w:ilvl="2" w:tplc="FAFE7A56">
      <w:start w:val="1"/>
      <w:numFmt w:val="bullet"/>
      <w:lvlText w:val="§"/>
      <w:lvlJc w:val="left"/>
    </w:lvl>
    <w:lvl w:ilvl="3" w:tplc="CD38927C">
      <w:numFmt w:val="decimal"/>
      <w:lvlText w:val=""/>
      <w:lvlJc w:val="left"/>
    </w:lvl>
    <w:lvl w:ilvl="4" w:tplc="471EE0FA">
      <w:numFmt w:val="decimal"/>
      <w:lvlText w:val=""/>
      <w:lvlJc w:val="left"/>
    </w:lvl>
    <w:lvl w:ilvl="5" w:tplc="75605BD0">
      <w:numFmt w:val="decimal"/>
      <w:lvlText w:val=""/>
      <w:lvlJc w:val="left"/>
    </w:lvl>
    <w:lvl w:ilvl="6" w:tplc="C31C7C4E">
      <w:numFmt w:val="decimal"/>
      <w:lvlText w:val=""/>
      <w:lvlJc w:val="left"/>
    </w:lvl>
    <w:lvl w:ilvl="7" w:tplc="60A02F94">
      <w:numFmt w:val="decimal"/>
      <w:lvlText w:val=""/>
      <w:lvlJc w:val="left"/>
    </w:lvl>
    <w:lvl w:ilvl="8" w:tplc="B7A83CF6">
      <w:numFmt w:val="decimal"/>
      <w:lvlText w:val=""/>
      <w:lvlJc w:val="left"/>
    </w:lvl>
  </w:abstractNum>
  <w:abstractNum w:abstractNumId="4">
    <w:nsid w:val="507ED7AB"/>
    <w:multiLevelType w:val="hybridMultilevel"/>
    <w:tmpl w:val="B7C201A8"/>
    <w:lvl w:ilvl="0" w:tplc="D08C161A">
      <w:start w:val="1"/>
      <w:numFmt w:val="lowerLetter"/>
      <w:lvlText w:val="%1)"/>
      <w:lvlJc w:val="left"/>
    </w:lvl>
    <w:lvl w:ilvl="1" w:tplc="23A02CF4">
      <w:numFmt w:val="decimal"/>
      <w:lvlText w:val=""/>
      <w:lvlJc w:val="left"/>
    </w:lvl>
    <w:lvl w:ilvl="2" w:tplc="06AAE3BC">
      <w:numFmt w:val="decimal"/>
      <w:lvlText w:val=""/>
      <w:lvlJc w:val="left"/>
    </w:lvl>
    <w:lvl w:ilvl="3" w:tplc="63AAE488">
      <w:numFmt w:val="decimal"/>
      <w:lvlText w:val=""/>
      <w:lvlJc w:val="left"/>
    </w:lvl>
    <w:lvl w:ilvl="4" w:tplc="E0886888">
      <w:numFmt w:val="decimal"/>
      <w:lvlText w:val=""/>
      <w:lvlJc w:val="left"/>
    </w:lvl>
    <w:lvl w:ilvl="5" w:tplc="86CA636C">
      <w:numFmt w:val="decimal"/>
      <w:lvlText w:val=""/>
      <w:lvlJc w:val="left"/>
    </w:lvl>
    <w:lvl w:ilvl="6" w:tplc="83141044">
      <w:numFmt w:val="decimal"/>
      <w:lvlText w:val=""/>
      <w:lvlJc w:val="left"/>
    </w:lvl>
    <w:lvl w:ilvl="7" w:tplc="405EBDEA">
      <w:numFmt w:val="decimal"/>
      <w:lvlText w:val=""/>
      <w:lvlJc w:val="left"/>
    </w:lvl>
    <w:lvl w:ilvl="8" w:tplc="336ACB74">
      <w:numFmt w:val="decimal"/>
      <w:lvlText w:val=""/>
      <w:lvlJc w:val="left"/>
    </w:lvl>
  </w:abstractNum>
  <w:abstractNum w:abstractNumId="5">
    <w:nsid w:val="515F007C"/>
    <w:multiLevelType w:val="hybridMultilevel"/>
    <w:tmpl w:val="09AA2DA2"/>
    <w:lvl w:ilvl="0" w:tplc="ECD8D9E0">
      <w:start w:val="1"/>
      <w:numFmt w:val="decimal"/>
      <w:lvlText w:val="%1."/>
      <w:lvlJc w:val="left"/>
    </w:lvl>
    <w:lvl w:ilvl="1" w:tplc="0E3A4504">
      <w:numFmt w:val="decimal"/>
      <w:lvlText w:val=""/>
      <w:lvlJc w:val="left"/>
    </w:lvl>
    <w:lvl w:ilvl="2" w:tplc="40D8F69C">
      <w:numFmt w:val="decimal"/>
      <w:lvlText w:val=""/>
      <w:lvlJc w:val="left"/>
    </w:lvl>
    <w:lvl w:ilvl="3" w:tplc="8124DB6A">
      <w:numFmt w:val="decimal"/>
      <w:lvlText w:val=""/>
      <w:lvlJc w:val="left"/>
    </w:lvl>
    <w:lvl w:ilvl="4" w:tplc="F8046ADA">
      <w:numFmt w:val="decimal"/>
      <w:lvlText w:val=""/>
      <w:lvlJc w:val="left"/>
    </w:lvl>
    <w:lvl w:ilvl="5" w:tplc="A3D0EBDC">
      <w:numFmt w:val="decimal"/>
      <w:lvlText w:val=""/>
      <w:lvlJc w:val="left"/>
    </w:lvl>
    <w:lvl w:ilvl="6" w:tplc="D796136E">
      <w:numFmt w:val="decimal"/>
      <w:lvlText w:val=""/>
      <w:lvlJc w:val="left"/>
    </w:lvl>
    <w:lvl w:ilvl="7" w:tplc="B3BE14F2">
      <w:numFmt w:val="decimal"/>
      <w:lvlText w:val=""/>
      <w:lvlJc w:val="left"/>
    </w:lvl>
    <w:lvl w:ilvl="8" w:tplc="E0FA705C">
      <w:numFmt w:val="decimal"/>
      <w:lvlText w:val=""/>
      <w:lvlJc w:val="left"/>
    </w:lvl>
  </w:abstractNum>
  <w:abstractNum w:abstractNumId="6">
    <w:nsid w:val="5BD062C2"/>
    <w:multiLevelType w:val="hybridMultilevel"/>
    <w:tmpl w:val="D97892CE"/>
    <w:lvl w:ilvl="0" w:tplc="72B87470">
      <w:numFmt w:val="decimal"/>
      <w:lvlText w:val="%1."/>
      <w:lvlJc w:val="left"/>
    </w:lvl>
    <w:lvl w:ilvl="1" w:tplc="4E301CE2">
      <w:start w:val="1"/>
      <w:numFmt w:val="bullet"/>
      <w:lvlText w:val="§"/>
      <w:lvlJc w:val="left"/>
    </w:lvl>
    <w:lvl w:ilvl="2" w:tplc="584CB050">
      <w:numFmt w:val="decimal"/>
      <w:lvlText w:val=""/>
      <w:lvlJc w:val="left"/>
    </w:lvl>
    <w:lvl w:ilvl="3" w:tplc="92C412A8">
      <w:numFmt w:val="decimal"/>
      <w:lvlText w:val=""/>
      <w:lvlJc w:val="left"/>
    </w:lvl>
    <w:lvl w:ilvl="4" w:tplc="0DBAEFF2">
      <w:numFmt w:val="decimal"/>
      <w:lvlText w:val=""/>
      <w:lvlJc w:val="left"/>
    </w:lvl>
    <w:lvl w:ilvl="5" w:tplc="9AA2E050">
      <w:numFmt w:val="decimal"/>
      <w:lvlText w:val=""/>
      <w:lvlJc w:val="left"/>
    </w:lvl>
    <w:lvl w:ilvl="6" w:tplc="E3AC0240">
      <w:numFmt w:val="decimal"/>
      <w:lvlText w:val=""/>
      <w:lvlJc w:val="left"/>
    </w:lvl>
    <w:lvl w:ilvl="7" w:tplc="CC2436EC">
      <w:numFmt w:val="decimal"/>
      <w:lvlText w:val=""/>
      <w:lvlJc w:val="left"/>
    </w:lvl>
    <w:lvl w:ilvl="8" w:tplc="731427C0">
      <w:numFmt w:val="decimal"/>
      <w:lvlText w:val=""/>
      <w:lvlJc w:val="left"/>
    </w:lvl>
  </w:abstractNum>
  <w:abstractNum w:abstractNumId="7">
    <w:nsid w:val="7545E146"/>
    <w:multiLevelType w:val="hybridMultilevel"/>
    <w:tmpl w:val="A010FA88"/>
    <w:lvl w:ilvl="0" w:tplc="DC6E01CE">
      <w:numFmt w:val="decimal"/>
      <w:lvlText w:val="%1."/>
      <w:lvlJc w:val="left"/>
    </w:lvl>
    <w:lvl w:ilvl="1" w:tplc="83723D94">
      <w:start w:val="1"/>
      <w:numFmt w:val="bullet"/>
      <w:lvlText w:val="§"/>
      <w:lvlJc w:val="left"/>
    </w:lvl>
    <w:lvl w:ilvl="2" w:tplc="CEC012FE">
      <w:start w:val="1"/>
      <w:numFmt w:val="bullet"/>
      <w:lvlText w:val="§"/>
      <w:lvlJc w:val="left"/>
    </w:lvl>
    <w:lvl w:ilvl="3" w:tplc="06621776">
      <w:numFmt w:val="decimal"/>
      <w:lvlText w:val=""/>
      <w:lvlJc w:val="left"/>
    </w:lvl>
    <w:lvl w:ilvl="4" w:tplc="5AA4A690">
      <w:numFmt w:val="decimal"/>
      <w:lvlText w:val=""/>
      <w:lvlJc w:val="left"/>
    </w:lvl>
    <w:lvl w:ilvl="5" w:tplc="9078B696">
      <w:numFmt w:val="decimal"/>
      <w:lvlText w:val=""/>
      <w:lvlJc w:val="left"/>
    </w:lvl>
    <w:lvl w:ilvl="6" w:tplc="2DBE5D36">
      <w:numFmt w:val="decimal"/>
      <w:lvlText w:val=""/>
      <w:lvlJc w:val="left"/>
    </w:lvl>
    <w:lvl w:ilvl="7" w:tplc="410CFD18">
      <w:numFmt w:val="decimal"/>
      <w:lvlText w:val=""/>
      <w:lvlJc w:val="left"/>
    </w:lvl>
    <w:lvl w:ilvl="8" w:tplc="2FCADA0E">
      <w:numFmt w:val="decimal"/>
      <w:lvlText w:val=""/>
      <w:lvlJc w:val="left"/>
    </w:lvl>
  </w:abstractNum>
  <w:abstractNum w:abstractNumId="8">
    <w:nsid w:val="79E2A9E3"/>
    <w:multiLevelType w:val="hybridMultilevel"/>
    <w:tmpl w:val="6DE8BC82"/>
    <w:lvl w:ilvl="0" w:tplc="4E662D5C">
      <w:start w:val="12"/>
      <w:numFmt w:val="decimal"/>
      <w:lvlText w:val="%1."/>
      <w:lvlJc w:val="left"/>
    </w:lvl>
    <w:lvl w:ilvl="1" w:tplc="86920592">
      <w:start w:val="1"/>
      <w:numFmt w:val="lowerLetter"/>
      <w:lvlText w:val="%2"/>
      <w:lvlJc w:val="left"/>
    </w:lvl>
    <w:lvl w:ilvl="2" w:tplc="10307EC6">
      <w:numFmt w:val="decimal"/>
      <w:lvlText w:val=""/>
      <w:lvlJc w:val="left"/>
    </w:lvl>
    <w:lvl w:ilvl="3" w:tplc="DC74DC50">
      <w:numFmt w:val="decimal"/>
      <w:lvlText w:val=""/>
      <w:lvlJc w:val="left"/>
    </w:lvl>
    <w:lvl w:ilvl="4" w:tplc="863C1D52">
      <w:numFmt w:val="decimal"/>
      <w:lvlText w:val=""/>
      <w:lvlJc w:val="left"/>
    </w:lvl>
    <w:lvl w:ilvl="5" w:tplc="4024FDAA">
      <w:numFmt w:val="decimal"/>
      <w:lvlText w:val=""/>
      <w:lvlJc w:val="left"/>
    </w:lvl>
    <w:lvl w:ilvl="6" w:tplc="F6B07720">
      <w:numFmt w:val="decimal"/>
      <w:lvlText w:val=""/>
      <w:lvlJc w:val="left"/>
    </w:lvl>
    <w:lvl w:ilvl="7" w:tplc="7CCC2FFE">
      <w:numFmt w:val="decimal"/>
      <w:lvlText w:val=""/>
      <w:lvlJc w:val="left"/>
    </w:lvl>
    <w:lvl w:ilvl="8" w:tplc="8C0C333A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A3"/>
    <w:rsid w:val="00083590"/>
    <w:rsid w:val="001A7CFA"/>
    <w:rsid w:val="005D7992"/>
    <w:rsid w:val="006F4456"/>
    <w:rsid w:val="00BE7A48"/>
    <w:rsid w:val="00C11A8E"/>
    <w:rsid w:val="00D32DA3"/>
    <w:rsid w:val="00EE2DEE"/>
    <w:rsid w:val="00FB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D4D86-1994-409B-B879-862D9330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4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4456"/>
  </w:style>
  <w:style w:type="paragraph" w:styleId="a5">
    <w:name w:val="footer"/>
    <w:basedOn w:val="a"/>
    <w:link w:val="a6"/>
    <w:uiPriority w:val="99"/>
    <w:unhideWhenUsed/>
    <w:rsid w:val="006F44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4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eobyga4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obe.com/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2022-10-05T07:18:00Z</dcterms:created>
  <dcterms:modified xsi:type="dcterms:W3CDTF">2022-10-05T11:56:00Z</dcterms:modified>
</cp:coreProperties>
</file>